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2C70D" w14:textId="1F2DACAF" w:rsidR="00392965" w:rsidRPr="00EF6623" w:rsidRDefault="00392965" w:rsidP="00392965">
      <w:pPr>
        <w:pStyle w:val="Tekstpodstawowy"/>
        <w:jc w:val="center"/>
        <w:rPr>
          <w:rFonts w:ascii="Calibri" w:hAnsi="Calibri" w:cs="Calibri"/>
          <w:b/>
          <w:bCs/>
          <w:sz w:val="22"/>
          <w:szCs w:val="22"/>
        </w:rPr>
      </w:pPr>
      <w:r w:rsidRPr="00EF6623">
        <w:rPr>
          <w:rFonts w:ascii="Calibri" w:hAnsi="Calibri" w:cs="Calibri"/>
          <w:b/>
          <w:bCs/>
          <w:sz w:val="22"/>
          <w:szCs w:val="22"/>
        </w:rPr>
        <w:t>Zarządzenie Nr 1</w:t>
      </w:r>
      <w:r w:rsidRPr="00EF6623">
        <w:rPr>
          <w:rFonts w:ascii="Calibri" w:hAnsi="Calibri" w:cs="Calibri"/>
          <w:b/>
          <w:bCs/>
          <w:sz w:val="22"/>
          <w:szCs w:val="22"/>
        </w:rPr>
        <w:t>9</w:t>
      </w:r>
      <w:r w:rsidRPr="00EF6623">
        <w:rPr>
          <w:rFonts w:ascii="Calibri" w:hAnsi="Calibri" w:cs="Calibri"/>
          <w:b/>
          <w:bCs/>
          <w:sz w:val="22"/>
          <w:szCs w:val="22"/>
        </w:rPr>
        <w:t>/2025</w:t>
      </w:r>
    </w:p>
    <w:p w14:paraId="41FB04D4" w14:textId="77777777" w:rsidR="00392965" w:rsidRPr="00EF6623" w:rsidRDefault="00392965" w:rsidP="00392965">
      <w:pPr>
        <w:pStyle w:val="Tekstpodstawowy"/>
        <w:jc w:val="center"/>
        <w:rPr>
          <w:rFonts w:ascii="Calibri" w:hAnsi="Calibri" w:cs="Calibri"/>
          <w:b/>
          <w:bCs/>
          <w:sz w:val="22"/>
          <w:szCs w:val="22"/>
        </w:rPr>
      </w:pPr>
      <w:r w:rsidRPr="00EF6623">
        <w:rPr>
          <w:rFonts w:ascii="Calibri" w:hAnsi="Calibri" w:cs="Calibri"/>
          <w:b/>
          <w:bCs/>
          <w:sz w:val="22"/>
          <w:szCs w:val="22"/>
        </w:rPr>
        <w:t>Dyrektora Przedszkola Samorządowego Nr 7</w:t>
      </w:r>
    </w:p>
    <w:p w14:paraId="55F52151" w14:textId="77777777" w:rsidR="00392965" w:rsidRPr="00EF6623" w:rsidRDefault="00392965" w:rsidP="00392965">
      <w:pPr>
        <w:pStyle w:val="Tekstpodstawowy"/>
        <w:jc w:val="center"/>
        <w:rPr>
          <w:rFonts w:ascii="Calibri" w:hAnsi="Calibri" w:cs="Calibri"/>
          <w:b/>
          <w:bCs/>
          <w:sz w:val="22"/>
          <w:szCs w:val="22"/>
        </w:rPr>
      </w:pPr>
      <w:r w:rsidRPr="00EF6623">
        <w:rPr>
          <w:rFonts w:ascii="Calibri" w:hAnsi="Calibri" w:cs="Calibri"/>
          <w:b/>
          <w:bCs/>
          <w:sz w:val="22"/>
          <w:szCs w:val="22"/>
        </w:rPr>
        <w:t>„Kasztanowy Zakątek” w Białymstoku</w:t>
      </w:r>
    </w:p>
    <w:p w14:paraId="380BF445" w14:textId="77777777" w:rsidR="00392965" w:rsidRPr="00EF6623" w:rsidRDefault="00392965" w:rsidP="00392965">
      <w:pPr>
        <w:pStyle w:val="Tekstpodstawowy"/>
        <w:jc w:val="center"/>
        <w:rPr>
          <w:rFonts w:ascii="Calibri" w:hAnsi="Calibri" w:cs="Calibri"/>
          <w:b/>
          <w:bCs/>
          <w:sz w:val="22"/>
          <w:szCs w:val="22"/>
        </w:rPr>
      </w:pPr>
      <w:r w:rsidRPr="00EF6623">
        <w:rPr>
          <w:rFonts w:ascii="Calibri" w:hAnsi="Calibri" w:cs="Calibri"/>
          <w:b/>
          <w:bCs/>
          <w:sz w:val="22"/>
          <w:szCs w:val="22"/>
        </w:rPr>
        <w:t>z dnia 01.09.2025 r.</w:t>
      </w:r>
    </w:p>
    <w:p w14:paraId="3DA6DEB9" w14:textId="77777777" w:rsidR="00392965" w:rsidRPr="00EF6623" w:rsidRDefault="00392965" w:rsidP="00392965">
      <w:pPr>
        <w:pStyle w:val="Tekstpodstawowy"/>
        <w:rPr>
          <w:rFonts w:ascii="Calibri" w:hAnsi="Calibri" w:cs="Calibri"/>
          <w:b/>
          <w:bCs/>
          <w:sz w:val="22"/>
          <w:szCs w:val="22"/>
        </w:rPr>
      </w:pPr>
    </w:p>
    <w:p w14:paraId="19226D6E" w14:textId="44693240" w:rsidR="00B24961" w:rsidRPr="00EF6623" w:rsidRDefault="00392965" w:rsidP="00392965">
      <w:pPr>
        <w:rPr>
          <w:rFonts w:cs="Calibri"/>
          <w:b/>
          <w:bCs/>
          <w:sz w:val="22"/>
          <w:szCs w:val="22"/>
        </w:rPr>
      </w:pPr>
      <w:r w:rsidRPr="00EF6623">
        <w:rPr>
          <w:rFonts w:cs="Calibri"/>
          <w:b/>
          <w:bCs/>
          <w:sz w:val="22"/>
          <w:szCs w:val="22"/>
        </w:rPr>
        <w:t xml:space="preserve">w sprawie:  wprowadzenia procedury postępowania </w:t>
      </w:r>
      <w:r w:rsidRPr="00EF6623">
        <w:rPr>
          <w:rFonts w:cs="Calibri"/>
          <w:b/>
          <w:bCs/>
          <w:sz w:val="22"/>
          <w:szCs w:val="22"/>
        </w:rPr>
        <w:t xml:space="preserve">w sprawie zapobiegania i </w:t>
      </w:r>
      <w:r w:rsidR="00CC28A0" w:rsidRPr="00EF6623">
        <w:rPr>
          <w:rFonts w:cs="Calibri"/>
          <w:b/>
          <w:bCs/>
          <w:sz w:val="22"/>
          <w:szCs w:val="22"/>
        </w:rPr>
        <w:t>zawalczenia</w:t>
      </w:r>
      <w:r w:rsidRPr="00EF6623">
        <w:rPr>
          <w:rFonts w:cs="Calibri"/>
          <w:b/>
          <w:bCs/>
          <w:sz w:val="22"/>
          <w:szCs w:val="22"/>
        </w:rPr>
        <w:t xml:space="preserve"> wszawicy u dzieci</w:t>
      </w:r>
    </w:p>
    <w:p w14:paraId="78E8A6C9" w14:textId="77777777" w:rsidR="00392965" w:rsidRPr="00EF6623" w:rsidRDefault="00392965" w:rsidP="00392965">
      <w:pPr>
        <w:pStyle w:val="Tekstpodstawowy"/>
        <w:jc w:val="both"/>
        <w:rPr>
          <w:rFonts w:ascii="Calibri" w:hAnsi="Calibri" w:cs="Calibri"/>
          <w:b/>
          <w:bCs/>
          <w:sz w:val="22"/>
          <w:szCs w:val="22"/>
        </w:rPr>
      </w:pPr>
      <w:r w:rsidRPr="00EF6623">
        <w:rPr>
          <w:rFonts w:ascii="Calibri" w:hAnsi="Calibri" w:cs="Calibri"/>
          <w:b/>
          <w:bCs/>
          <w:sz w:val="22"/>
          <w:szCs w:val="22"/>
        </w:rPr>
        <w:t xml:space="preserve">Podstawa prawna: </w:t>
      </w:r>
    </w:p>
    <w:p w14:paraId="7A5C5BD3" w14:textId="1F95F437" w:rsidR="00392965" w:rsidRPr="00EF6623" w:rsidRDefault="00392965" w:rsidP="00392965">
      <w:pPr>
        <w:pStyle w:val="Akapitzlist"/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eastAsia="Times New Roman" w:cs="Calibri"/>
          <w:i/>
          <w:iCs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i/>
          <w:iCs/>
          <w:kern w:val="0"/>
          <w:sz w:val="22"/>
          <w:szCs w:val="22"/>
          <w:lang w:eastAsia="pl-PL"/>
          <w14:ligatures w14:val="none"/>
        </w:rPr>
        <w:t>Rozporządzenie Ministra Edukacji Narodowej i Sportu z dnia 31 grudnia 2002 r. w sprawie bezpieczeństwa i higieny w publicznych i niepublicznych szkołach i placówkach (Dz.U. z 20</w:t>
      </w:r>
      <w:r w:rsidR="00CC28A0" w:rsidRPr="00EF6623">
        <w:rPr>
          <w:rFonts w:eastAsia="Times New Roman" w:cs="Calibri"/>
          <w:i/>
          <w:iCs/>
          <w:kern w:val="0"/>
          <w:sz w:val="22"/>
          <w:szCs w:val="22"/>
          <w:lang w:eastAsia="pl-PL"/>
          <w14:ligatures w14:val="none"/>
        </w:rPr>
        <w:t>20</w:t>
      </w:r>
      <w:r w:rsidRPr="00EF6623">
        <w:rPr>
          <w:rFonts w:eastAsia="Times New Roman" w:cs="Calibri"/>
          <w:i/>
          <w:iCs/>
          <w:kern w:val="0"/>
          <w:sz w:val="22"/>
          <w:szCs w:val="22"/>
          <w:lang w:eastAsia="pl-PL"/>
          <w14:ligatures w14:val="none"/>
        </w:rPr>
        <w:t xml:space="preserve"> r., poz. </w:t>
      </w:r>
      <w:r w:rsidR="00CC28A0" w:rsidRPr="00EF6623">
        <w:rPr>
          <w:rFonts w:eastAsia="Times New Roman" w:cs="Calibri"/>
          <w:i/>
          <w:iCs/>
          <w:kern w:val="0"/>
          <w:sz w:val="22"/>
          <w:szCs w:val="22"/>
          <w:lang w:eastAsia="pl-PL"/>
          <w14:ligatures w14:val="none"/>
        </w:rPr>
        <w:t>1604</w:t>
      </w:r>
      <w:r w:rsidRPr="00EF6623">
        <w:rPr>
          <w:rFonts w:eastAsia="Times New Roman" w:cs="Calibri"/>
          <w:i/>
          <w:iCs/>
          <w:kern w:val="0"/>
          <w:sz w:val="22"/>
          <w:szCs w:val="22"/>
          <w:lang w:eastAsia="pl-PL"/>
          <w14:ligatures w14:val="none"/>
        </w:rPr>
        <w:t xml:space="preserve"> z </w:t>
      </w:r>
      <w:proofErr w:type="spellStart"/>
      <w:r w:rsidRPr="00EF6623">
        <w:rPr>
          <w:rFonts w:eastAsia="Times New Roman" w:cs="Calibri"/>
          <w:i/>
          <w:iCs/>
          <w:kern w:val="0"/>
          <w:sz w:val="22"/>
          <w:szCs w:val="22"/>
          <w:lang w:eastAsia="pl-PL"/>
          <w14:ligatures w14:val="none"/>
        </w:rPr>
        <w:t>późn</w:t>
      </w:r>
      <w:proofErr w:type="spellEnd"/>
      <w:r w:rsidRPr="00EF6623">
        <w:rPr>
          <w:rFonts w:eastAsia="Times New Roman" w:cs="Calibri"/>
          <w:i/>
          <w:iCs/>
          <w:kern w:val="0"/>
          <w:sz w:val="22"/>
          <w:szCs w:val="22"/>
          <w:lang w:eastAsia="pl-PL"/>
          <w14:ligatures w14:val="none"/>
        </w:rPr>
        <w:t>. zm.),</w:t>
      </w:r>
    </w:p>
    <w:p w14:paraId="4778482B" w14:textId="15AABBC6" w:rsidR="00392965" w:rsidRPr="00EF6623" w:rsidRDefault="00392965" w:rsidP="00392965">
      <w:pPr>
        <w:pStyle w:val="Akapitzlist"/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eastAsia="Times New Roman" w:cs="Calibri"/>
          <w:i/>
          <w:iCs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i/>
          <w:iCs/>
          <w:kern w:val="0"/>
          <w:sz w:val="22"/>
          <w:szCs w:val="22"/>
          <w:lang w:eastAsia="pl-PL"/>
          <w14:ligatures w14:val="none"/>
        </w:rPr>
        <w:t>Ustawa o systemie oświaty z dnia 7 września 1991 r. art. 39 ust.1 pkt 3.</w:t>
      </w:r>
      <w:r w:rsidR="00CC28A0" w:rsidRPr="00EF6623">
        <w:rPr>
          <w:rFonts w:eastAsia="Times New Roman" w:cs="Calibri"/>
          <w:i/>
          <w:iCs/>
          <w:kern w:val="0"/>
          <w:sz w:val="22"/>
          <w:szCs w:val="22"/>
          <w:lang w:eastAsia="pl-PL"/>
          <w14:ligatures w14:val="none"/>
        </w:rPr>
        <w:t xml:space="preserve"> </w:t>
      </w:r>
      <w:r w:rsidR="00CC28A0" w:rsidRPr="00EF6623">
        <w:rPr>
          <w:rFonts w:eastAsia="Times New Roman" w:cs="Calibri"/>
          <w:i/>
          <w:iCs/>
          <w:kern w:val="0"/>
          <w:sz w:val="22"/>
          <w:szCs w:val="22"/>
          <w:lang w:eastAsia="pl-PL"/>
          <w14:ligatures w14:val="none"/>
        </w:rPr>
        <w:t>(Dz.U. z 202</w:t>
      </w:r>
      <w:r w:rsidR="00CC28A0" w:rsidRPr="00EF6623">
        <w:rPr>
          <w:rFonts w:eastAsia="Times New Roman" w:cs="Calibri"/>
          <w:i/>
          <w:iCs/>
          <w:kern w:val="0"/>
          <w:sz w:val="22"/>
          <w:szCs w:val="22"/>
          <w:lang w:eastAsia="pl-PL"/>
          <w14:ligatures w14:val="none"/>
        </w:rPr>
        <w:t>5</w:t>
      </w:r>
      <w:r w:rsidR="00CC28A0" w:rsidRPr="00EF6623">
        <w:rPr>
          <w:rFonts w:eastAsia="Times New Roman" w:cs="Calibri"/>
          <w:i/>
          <w:iCs/>
          <w:kern w:val="0"/>
          <w:sz w:val="22"/>
          <w:szCs w:val="22"/>
          <w:lang w:eastAsia="pl-PL"/>
          <w14:ligatures w14:val="none"/>
        </w:rPr>
        <w:t xml:space="preserve"> r., poz. </w:t>
      </w:r>
      <w:r w:rsidR="00CC28A0" w:rsidRPr="00EF6623">
        <w:rPr>
          <w:rFonts w:eastAsia="Times New Roman" w:cs="Calibri"/>
          <w:i/>
          <w:iCs/>
          <w:kern w:val="0"/>
          <w:sz w:val="22"/>
          <w:szCs w:val="22"/>
          <w:lang w:eastAsia="pl-PL"/>
          <w14:ligatures w14:val="none"/>
        </w:rPr>
        <w:t>881)</w:t>
      </w:r>
    </w:p>
    <w:p w14:paraId="597CE905" w14:textId="77777777" w:rsidR="00CC28A0" w:rsidRPr="00EF6623" w:rsidRDefault="00392965" w:rsidP="00392965">
      <w:pPr>
        <w:pStyle w:val="Akapitzlist"/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eastAsia="Times New Roman" w:cs="Calibri"/>
          <w:i/>
          <w:iCs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i/>
          <w:iCs/>
          <w:kern w:val="0"/>
          <w:sz w:val="22"/>
          <w:szCs w:val="22"/>
          <w:lang w:eastAsia="pl-PL"/>
          <w14:ligatures w14:val="none"/>
        </w:rPr>
        <w:t xml:space="preserve">Stanowisko Departamentu Matki i Dziecka w Ministerstwie Zdrowia w sprawie zapobiegania i zwalczania wszawicy u dzieci. 3) </w:t>
      </w:r>
    </w:p>
    <w:p w14:paraId="0DC843EC" w14:textId="4F0EEA27" w:rsidR="00392965" w:rsidRPr="00EF6623" w:rsidRDefault="00392965" w:rsidP="00392965">
      <w:pPr>
        <w:pStyle w:val="Akapitzlist"/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eastAsia="Times New Roman" w:cs="Calibri"/>
          <w:i/>
          <w:iCs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i/>
          <w:iCs/>
          <w:kern w:val="0"/>
          <w:sz w:val="22"/>
          <w:szCs w:val="22"/>
          <w:lang w:eastAsia="pl-PL"/>
          <w14:ligatures w14:val="none"/>
        </w:rPr>
        <w:t>Ustawa z dnia 14 grudnia 2016 r. Prawo oświatowe (Dz. U. z 20</w:t>
      </w:r>
      <w:r w:rsidR="00CC28A0" w:rsidRPr="00EF6623">
        <w:rPr>
          <w:rFonts w:eastAsia="Times New Roman" w:cs="Calibri"/>
          <w:i/>
          <w:iCs/>
          <w:kern w:val="0"/>
          <w:sz w:val="22"/>
          <w:szCs w:val="22"/>
          <w:lang w:eastAsia="pl-PL"/>
          <w14:ligatures w14:val="none"/>
        </w:rPr>
        <w:t>25</w:t>
      </w:r>
      <w:r w:rsidRPr="00EF6623">
        <w:rPr>
          <w:rFonts w:eastAsia="Times New Roman" w:cs="Calibri"/>
          <w:i/>
          <w:iCs/>
          <w:kern w:val="0"/>
          <w:sz w:val="22"/>
          <w:szCs w:val="22"/>
          <w:lang w:eastAsia="pl-PL"/>
          <w14:ligatures w14:val="none"/>
        </w:rPr>
        <w:t xml:space="preserve"> r. poz. </w:t>
      </w:r>
      <w:r w:rsidR="00CC28A0" w:rsidRPr="00EF6623">
        <w:rPr>
          <w:rFonts w:eastAsia="Times New Roman" w:cs="Calibri"/>
          <w:i/>
          <w:iCs/>
          <w:kern w:val="0"/>
          <w:sz w:val="22"/>
          <w:szCs w:val="22"/>
          <w:lang w:eastAsia="pl-PL"/>
          <w14:ligatures w14:val="none"/>
        </w:rPr>
        <w:t>1043,</w:t>
      </w:r>
      <w:r w:rsidRPr="00EF6623">
        <w:rPr>
          <w:rFonts w:eastAsia="Times New Roman" w:cs="Calibri"/>
          <w:i/>
          <w:iCs/>
          <w:kern w:val="0"/>
          <w:sz w:val="22"/>
          <w:szCs w:val="22"/>
          <w:lang w:eastAsia="pl-PL"/>
          <w14:ligatures w14:val="none"/>
        </w:rPr>
        <w:t xml:space="preserve"> i </w:t>
      </w:r>
      <w:r w:rsidR="00CC28A0" w:rsidRPr="00EF6623">
        <w:rPr>
          <w:rFonts w:eastAsia="Times New Roman" w:cs="Calibri"/>
          <w:i/>
          <w:iCs/>
          <w:kern w:val="0"/>
          <w:sz w:val="22"/>
          <w:szCs w:val="22"/>
          <w:lang w:eastAsia="pl-PL"/>
          <w14:ligatures w14:val="none"/>
        </w:rPr>
        <w:t>1160</w:t>
      </w:r>
      <w:r w:rsidRPr="00EF6623">
        <w:rPr>
          <w:rFonts w:eastAsia="Times New Roman" w:cs="Calibri"/>
          <w:i/>
          <w:iCs/>
          <w:kern w:val="0"/>
          <w:sz w:val="22"/>
          <w:szCs w:val="22"/>
          <w:lang w:eastAsia="pl-PL"/>
          <w14:ligatures w14:val="none"/>
        </w:rPr>
        <w:t>).</w:t>
      </w:r>
    </w:p>
    <w:p w14:paraId="574D1ECB" w14:textId="77777777" w:rsidR="00392965" w:rsidRPr="00EF6623" w:rsidRDefault="00392965" w:rsidP="00392965">
      <w:pPr>
        <w:pStyle w:val="Tekstpodstawowy"/>
        <w:ind w:left="360"/>
        <w:jc w:val="both"/>
        <w:rPr>
          <w:rFonts w:ascii="Calibri" w:hAnsi="Calibri" w:cs="Calibri"/>
          <w:sz w:val="22"/>
          <w:szCs w:val="22"/>
        </w:rPr>
      </w:pPr>
    </w:p>
    <w:p w14:paraId="44A3419D" w14:textId="77777777" w:rsidR="00392965" w:rsidRPr="00EF6623" w:rsidRDefault="00392965" w:rsidP="00392965">
      <w:pPr>
        <w:pStyle w:val="Tekstpodstawowy"/>
        <w:jc w:val="both"/>
        <w:rPr>
          <w:rFonts w:ascii="Calibri" w:hAnsi="Calibri" w:cs="Calibri"/>
          <w:b/>
          <w:bCs/>
          <w:sz w:val="22"/>
          <w:szCs w:val="22"/>
        </w:rPr>
      </w:pPr>
      <w:r w:rsidRPr="00EF6623">
        <w:rPr>
          <w:rFonts w:ascii="Calibri" w:hAnsi="Calibri" w:cs="Calibri"/>
          <w:b/>
          <w:bCs/>
          <w:sz w:val="22"/>
          <w:szCs w:val="22"/>
        </w:rPr>
        <w:t>zarządzam co następuje:</w:t>
      </w:r>
    </w:p>
    <w:p w14:paraId="46190524" w14:textId="77777777" w:rsidR="00392965" w:rsidRPr="00EF6623" w:rsidRDefault="00392965" w:rsidP="00392965">
      <w:pPr>
        <w:pStyle w:val="Tekstpodstawowy"/>
        <w:jc w:val="center"/>
        <w:rPr>
          <w:rFonts w:ascii="Calibri" w:hAnsi="Calibri" w:cs="Calibri"/>
          <w:sz w:val="22"/>
          <w:szCs w:val="22"/>
        </w:rPr>
      </w:pPr>
    </w:p>
    <w:p w14:paraId="48E71F81" w14:textId="77777777" w:rsidR="00392965" w:rsidRPr="00EF6623" w:rsidRDefault="00392965" w:rsidP="00392965">
      <w:pPr>
        <w:pStyle w:val="Tekstpodstawowy"/>
        <w:jc w:val="center"/>
        <w:rPr>
          <w:rFonts w:ascii="Calibri" w:hAnsi="Calibri" w:cs="Calibri"/>
          <w:b/>
          <w:bCs/>
          <w:sz w:val="22"/>
          <w:szCs w:val="22"/>
        </w:rPr>
      </w:pPr>
      <w:r w:rsidRPr="00EF6623">
        <w:rPr>
          <w:rFonts w:ascii="Calibri" w:hAnsi="Calibri" w:cs="Calibri"/>
          <w:b/>
          <w:bCs/>
          <w:sz w:val="22"/>
          <w:szCs w:val="22"/>
        </w:rPr>
        <w:t>§1</w:t>
      </w:r>
    </w:p>
    <w:p w14:paraId="65B06124" w14:textId="3690EB42" w:rsidR="00392965" w:rsidRPr="00EF6623" w:rsidRDefault="00392965" w:rsidP="00B30260">
      <w:pPr>
        <w:rPr>
          <w:rFonts w:cs="Calibri"/>
          <w:b/>
          <w:bCs/>
          <w:sz w:val="22"/>
          <w:szCs w:val="22"/>
        </w:rPr>
      </w:pPr>
      <w:r w:rsidRPr="00EF6623">
        <w:rPr>
          <w:rFonts w:cs="Calibri"/>
          <w:sz w:val="22"/>
          <w:szCs w:val="22"/>
        </w:rPr>
        <w:t xml:space="preserve">Wprowadzam procedurę </w:t>
      </w:r>
      <w:r w:rsidR="00B30260" w:rsidRPr="00EF6623">
        <w:rPr>
          <w:rFonts w:cs="Calibri"/>
          <w:b/>
          <w:bCs/>
          <w:sz w:val="22"/>
          <w:szCs w:val="22"/>
        </w:rPr>
        <w:t xml:space="preserve"> </w:t>
      </w:r>
      <w:r w:rsidR="00B30260" w:rsidRPr="00EF6623">
        <w:rPr>
          <w:rFonts w:cs="Calibri"/>
          <w:sz w:val="22"/>
          <w:szCs w:val="22"/>
        </w:rPr>
        <w:t>postępowania w sprawie zapobiegania i zawalczenia wszawicy u dziec</w:t>
      </w:r>
      <w:r w:rsidR="00B30260" w:rsidRPr="00EF6623">
        <w:rPr>
          <w:rFonts w:cs="Calibri"/>
          <w:sz w:val="22"/>
          <w:szCs w:val="22"/>
        </w:rPr>
        <w:t>i</w:t>
      </w:r>
      <w:r w:rsidRPr="00EF6623">
        <w:rPr>
          <w:rFonts w:cs="Calibri"/>
          <w:bCs/>
          <w:sz w:val="22"/>
          <w:szCs w:val="22"/>
        </w:rPr>
        <w:t xml:space="preserve"> w Przedszkolu Samorządowym Nr 7 „Kasztanowy Zakątek” w Białymstoku, zwaną dalej procedurą, stanowiącą załącznik do niniejszego zarządzenia.</w:t>
      </w:r>
    </w:p>
    <w:p w14:paraId="1C17FA6B" w14:textId="77777777" w:rsidR="00EF6623" w:rsidRPr="00EF6623" w:rsidRDefault="00EF6623" w:rsidP="00392965">
      <w:pPr>
        <w:pStyle w:val="Tekstpodstawowy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3A8B94A5" w14:textId="10440246" w:rsidR="00392965" w:rsidRPr="00EF6623" w:rsidRDefault="00392965" w:rsidP="00392965">
      <w:pPr>
        <w:pStyle w:val="Tekstpodstawowy"/>
        <w:jc w:val="center"/>
        <w:rPr>
          <w:rFonts w:ascii="Calibri" w:hAnsi="Calibri" w:cs="Calibri"/>
          <w:b/>
          <w:bCs/>
          <w:sz w:val="22"/>
          <w:szCs w:val="22"/>
        </w:rPr>
      </w:pPr>
      <w:r w:rsidRPr="00EF6623">
        <w:rPr>
          <w:rFonts w:ascii="Calibri" w:hAnsi="Calibri" w:cs="Calibri"/>
          <w:b/>
          <w:bCs/>
          <w:sz w:val="22"/>
          <w:szCs w:val="22"/>
        </w:rPr>
        <w:t>§2</w:t>
      </w:r>
    </w:p>
    <w:p w14:paraId="17D24D5E" w14:textId="77777777" w:rsidR="00392965" w:rsidRPr="00EF6623" w:rsidRDefault="00392965" w:rsidP="00392965">
      <w:pPr>
        <w:pStyle w:val="Tekstpodstawowy"/>
        <w:rPr>
          <w:rFonts w:ascii="Calibri" w:hAnsi="Calibri" w:cs="Calibri"/>
          <w:sz w:val="22"/>
          <w:szCs w:val="22"/>
        </w:rPr>
      </w:pPr>
      <w:r w:rsidRPr="00EF6623">
        <w:rPr>
          <w:rFonts w:ascii="Calibri" w:hAnsi="Calibri" w:cs="Calibri"/>
          <w:sz w:val="22"/>
          <w:szCs w:val="22"/>
        </w:rPr>
        <w:t>Wykonanie zarządzenia powierza się dyrektorowi.</w:t>
      </w:r>
    </w:p>
    <w:p w14:paraId="0310E467" w14:textId="77777777" w:rsidR="00EF6623" w:rsidRPr="00EF6623" w:rsidRDefault="00EF6623" w:rsidP="00392965">
      <w:pPr>
        <w:pStyle w:val="Tekstpodstawowy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79EED74D" w14:textId="5EEE9D2E" w:rsidR="00392965" w:rsidRPr="00EF6623" w:rsidRDefault="00392965" w:rsidP="00392965">
      <w:pPr>
        <w:pStyle w:val="Tekstpodstawowy"/>
        <w:jc w:val="center"/>
        <w:rPr>
          <w:rFonts w:ascii="Calibri" w:hAnsi="Calibri" w:cs="Calibri"/>
          <w:b/>
          <w:bCs/>
          <w:sz w:val="22"/>
          <w:szCs w:val="22"/>
        </w:rPr>
      </w:pPr>
      <w:r w:rsidRPr="00EF6623">
        <w:rPr>
          <w:rFonts w:ascii="Calibri" w:hAnsi="Calibri" w:cs="Calibri"/>
          <w:b/>
          <w:bCs/>
          <w:sz w:val="22"/>
          <w:szCs w:val="22"/>
        </w:rPr>
        <w:t>§3</w:t>
      </w:r>
    </w:p>
    <w:p w14:paraId="5AC6A21A" w14:textId="7D934648" w:rsidR="00392965" w:rsidRPr="00EF6623" w:rsidRDefault="00392965" w:rsidP="00392965">
      <w:pPr>
        <w:pStyle w:val="Tekstpodstawowy"/>
        <w:rPr>
          <w:rFonts w:ascii="Calibri" w:hAnsi="Calibri" w:cs="Calibri"/>
          <w:sz w:val="22"/>
          <w:szCs w:val="22"/>
        </w:rPr>
      </w:pPr>
      <w:r w:rsidRPr="00EF6623">
        <w:rPr>
          <w:rFonts w:ascii="Calibri" w:hAnsi="Calibri" w:cs="Calibri"/>
          <w:sz w:val="22"/>
          <w:szCs w:val="22"/>
        </w:rPr>
        <w:t>Zarządzenie wchodzi w życie z dniem podpisania</w:t>
      </w:r>
    </w:p>
    <w:p w14:paraId="596E5611" w14:textId="77777777" w:rsidR="00392965" w:rsidRPr="00EF6623" w:rsidRDefault="00392965" w:rsidP="00392965">
      <w:pPr>
        <w:rPr>
          <w:rFonts w:cs="Calibri"/>
        </w:rPr>
      </w:pPr>
    </w:p>
    <w:p w14:paraId="02C16CE3" w14:textId="77777777" w:rsidR="00EF6623" w:rsidRPr="00EF6623" w:rsidRDefault="00EF6623" w:rsidP="00392965">
      <w:pPr>
        <w:rPr>
          <w:rFonts w:cs="Calibri"/>
        </w:rPr>
      </w:pPr>
    </w:p>
    <w:p w14:paraId="72AB7037" w14:textId="77777777" w:rsidR="00EF6623" w:rsidRPr="00EF6623" w:rsidRDefault="00EF6623" w:rsidP="00392965">
      <w:pPr>
        <w:rPr>
          <w:rFonts w:cs="Calibri"/>
        </w:rPr>
      </w:pPr>
    </w:p>
    <w:p w14:paraId="4452C6EC" w14:textId="4D5FC402" w:rsidR="00EF6623" w:rsidRPr="004E1253" w:rsidRDefault="004E1253" w:rsidP="004E1253">
      <w:pPr>
        <w:jc w:val="right"/>
        <w:rPr>
          <w:rFonts w:cs="Calibri"/>
          <w:sz w:val="22"/>
          <w:szCs w:val="22"/>
        </w:rPr>
      </w:pPr>
      <w:r w:rsidRPr="004E1253">
        <w:rPr>
          <w:rFonts w:cs="Calibri"/>
          <w:sz w:val="22"/>
          <w:szCs w:val="22"/>
        </w:rPr>
        <w:t xml:space="preserve">Dyrektor </w:t>
      </w:r>
    </w:p>
    <w:p w14:paraId="13A8B062" w14:textId="2FA26F4E" w:rsidR="004E1253" w:rsidRPr="004E1253" w:rsidRDefault="004E1253" w:rsidP="004E1253">
      <w:pPr>
        <w:jc w:val="right"/>
        <w:rPr>
          <w:rFonts w:cs="Calibri"/>
          <w:sz w:val="22"/>
          <w:szCs w:val="22"/>
        </w:rPr>
      </w:pPr>
      <w:r w:rsidRPr="004E1253">
        <w:rPr>
          <w:rFonts w:cs="Calibri"/>
          <w:sz w:val="22"/>
          <w:szCs w:val="22"/>
        </w:rPr>
        <w:t xml:space="preserve">Katarzyna </w:t>
      </w:r>
      <w:proofErr w:type="spellStart"/>
      <w:r w:rsidRPr="004E1253">
        <w:rPr>
          <w:rFonts w:cs="Calibri"/>
          <w:sz w:val="22"/>
          <w:szCs w:val="22"/>
        </w:rPr>
        <w:t>Petelczyc</w:t>
      </w:r>
      <w:proofErr w:type="spellEnd"/>
    </w:p>
    <w:p w14:paraId="20A2D711" w14:textId="77777777" w:rsidR="00EF6623" w:rsidRPr="00EF6623" w:rsidRDefault="00EF6623" w:rsidP="00392965">
      <w:pPr>
        <w:rPr>
          <w:rFonts w:cs="Calibri"/>
        </w:rPr>
      </w:pPr>
    </w:p>
    <w:p w14:paraId="75C1DD46" w14:textId="77777777" w:rsidR="00EF6623" w:rsidRPr="00EF6623" w:rsidRDefault="00EF6623" w:rsidP="00392965">
      <w:pPr>
        <w:rPr>
          <w:rFonts w:cs="Calibri"/>
        </w:rPr>
      </w:pPr>
    </w:p>
    <w:p w14:paraId="68671D7D" w14:textId="77777777" w:rsidR="00EF6623" w:rsidRPr="00EF6623" w:rsidRDefault="00EF6623" w:rsidP="00392965">
      <w:pPr>
        <w:rPr>
          <w:rFonts w:cs="Calibri"/>
        </w:rPr>
      </w:pPr>
    </w:p>
    <w:p w14:paraId="5D48028F" w14:textId="77777777" w:rsidR="00EF6623" w:rsidRPr="00EF6623" w:rsidRDefault="00EF6623" w:rsidP="00EF6623">
      <w:pPr>
        <w:shd w:val="clear" w:color="auto" w:fill="FFFFFF"/>
        <w:spacing w:after="225" w:line="0" w:lineRule="auto"/>
        <w:outlineLvl w:val="1"/>
        <w:rPr>
          <w:rFonts w:eastAsia="Times New Roman" w:cs="Calibri"/>
          <w:spacing w:val="12"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spacing w:val="12"/>
          <w:kern w:val="0"/>
          <w:sz w:val="22"/>
          <w:szCs w:val="22"/>
          <w:shd w:val="clear" w:color="auto" w:fill="FFFFFF"/>
          <w:lang w:eastAsia="pl-PL"/>
          <w14:ligatures w14:val="none"/>
        </w:rPr>
        <w:t>.</w:t>
      </w:r>
    </w:p>
    <w:p w14:paraId="668237CC" w14:textId="77777777" w:rsidR="00E4068D" w:rsidRPr="00BF57A8" w:rsidRDefault="00E4068D" w:rsidP="00E4068D">
      <w:pPr>
        <w:spacing w:after="0"/>
        <w:jc w:val="right"/>
        <w:rPr>
          <w:b/>
          <w:i/>
          <w:iCs/>
          <w:sz w:val="18"/>
          <w:szCs w:val="18"/>
        </w:rPr>
      </w:pPr>
      <w:r w:rsidRPr="00BF57A8">
        <w:rPr>
          <w:b/>
          <w:i/>
          <w:iCs/>
          <w:sz w:val="18"/>
          <w:szCs w:val="18"/>
        </w:rPr>
        <w:t xml:space="preserve">Załącznik nr 1 do </w:t>
      </w:r>
    </w:p>
    <w:p w14:paraId="2CA37257" w14:textId="2CB70FE1" w:rsidR="00E4068D" w:rsidRPr="00BF57A8" w:rsidRDefault="00E4068D" w:rsidP="00E4068D">
      <w:pPr>
        <w:spacing w:after="0"/>
        <w:jc w:val="right"/>
        <w:rPr>
          <w:b/>
          <w:i/>
          <w:iCs/>
          <w:sz w:val="18"/>
          <w:szCs w:val="18"/>
        </w:rPr>
      </w:pPr>
      <w:r w:rsidRPr="00BF57A8">
        <w:rPr>
          <w:b/>
          <w:i/>
          <w:iCs/>
          <w:sz w:val="18"/>
          <w:szCs w:val="18"/>
        </w:rPr>
        <w:t>Zarządzenia nr 1</w:t>
      </w:r>
      <w:r>
        <w:rPr>
          <w:b/>
          <w:i/>
          <w:iCs/>
          <w:sz w:val="18"/>
          <w:szCs w:val="18"/>
        </w:rPr>
        <w:t>9</w:t>
      </w:r>
      <w:r w:rsidRPr="00BF57A8">
        <w:rPr>
          <w:b/>
          <w:i/>
          <w:iCs/>
          <w:sz w:val="18"/>
          <w:szCs w:val="18"/>
        </w:rPr>
        <w:t>/2025</w:t>
      </w:r>
    </w:p>
    <w:p w14:paraId="1566364B" w14:textId="77777777" w:rsidR="00E4068D" w:rsidRPr="00BF57A8" w:rsidRDefault="00E4068D" w:rsidP="00E4068D">
      <w:pPr>
        <w:spacing w:after="0"/>
        <w:jc w:val="right"/>
        <w:rPr>
          <w:b/>
          <w:i/>
          <w:iCs/>
          <w:sz w:val="18"/>
          <w:szCs w:val="18"/>
        </w:rPr>
      </w:pPr>
      <w:r w:rsidRPr="00BF57A8">
        <w:rPr>
          <w:b/>
          <w:i/>
          <w:iCs/>
          <w:sz w:val="18"/>
          <w:szCs w:val="18"/>
        </w:rPr>
        <w:t>Dyrektora Przedszkola Samorządowego nr 7</w:t>
      </w:r>
    </w:p>
    <w:p w14:paraId="0D3DA80D" w14:textId="77777777" w:rsidR="00E4068D" w:rsidRPr="00BF57A8" w:rsidRDefault="00E4068D" w:rsidP="00E4068D">
      <w:pPr>
        <w:spacing w:after="0"/>
        <w:jc w:val="right"/>
        <w:rPr>
          <w:b/>
          <w:i/>
          <w:iCs/>
          <w:sz w:val="18"/>
          <w:szCs w:val="18"/>
        </w:rPr>
      </w:pPr>
      <w:r w:rsidRPr="00BF57A8">
        <w:rPr>
          <w:b/>
          <w:i/>
          <w:iCs/>
          <w:sz w:val="18"/>
          <w:szCs w:val="18"/>
        </w:rPr>
        <w:t xml:space="preserve"> „Kasztanowy Zakątek” w Białymstoku</w:t>
      </w:r>
    </w:p>
    <w:p w14:paraId="1164B52B" w14:textId="77777777" w:rsidR="00E4068D" w:rsidRPr="00BF57A8" w:rsidRDefault="00E4068D" w:rsidP="00E4068D">
      <w:pPr>
        <w:spacing w:after="0"/>
        <w:jc w:val="right"/>
        <w:rPr>
          <w:b/>
          <w:i/>
          <w:iCs/>
          <w:sz w:val="18"/>
          <w:szCs w:val="18"/>
        </w:rPr>
      </w:pPr>
      <w:r w:rsidRPr="00BF57A8">
        <w:rPr>
          <w:b/>
          <w:i/>
          <w:iCs/>
          <w:sz w:val="18"/>
          <w:szCs w:val="18"/>
        </w:rPr>
        <w:t>Z dnia 01.09.2025 r.</w:t>
      </w:r>
    </w:p>
    <w:p w14:paraId="2E970E14" w14:textId="77777777" w:rsidR="00EF6623" w:rsidRPr="00EF6623" w:rsidRDefault="00EF6623" w:rsidP="00EF6623">
      <w:pPr>
        <w:shd w:val="clear" w:color="auto" w:fill="FFFFFF"/>
        <w:spacing w:after="150" w:line="240" w:lineRule="auto"/>
        <w:jc w:val="center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  <w:t>PROCEDURA</w:t>
      </w:r>
      <w:r w:rsidRPr="00EF6623">
        <w:rPr>
          <w:rFonts w:eastAsia="Times New Roman" w:cs="Calibri"/>
          <w:kern w:val="0"/>
          <w:sz w:val="22"/>
          <w:szCs w:val="22"/>
          <w:lang w:eastAsia="pl-PL"/>
          <w14:ligatures w14:val="none"/>
        </w:rPr>
        <w:t xml:space="preserve"> </w:t>
      </w:r>
      <w:r w:rsidRPr="00EF6623"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  <w:t xml:space="preserve">POSTĘPOWANIA W PRZYPADKU STWIERDZENIA WSZAWICY </w:t>
      </w:r>
    </w:p>
    <w:p w14:paraId="7403DED8" w14:textId="6FB68AB2" w:rsidR="00EF6623" w:rsidRPr="00EF6623" w:rsidRDefault="00EF6623" w:rsidP="00EF6623">
      <w:pPr>
        <w:shd w:val="clear" w:color="auto" w:fill="FFFFFF"/>
        <w:spacing w:after="150" w:line="240" w:lineRule="auto"/>
        <w:jc w:val="center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  <w:t xml:space="preserve">W PRZEDSZKOLU SAMORZĄDOWYM NR </w:t>
      </w:r>
      <w:r w:rsidRPr="00EF6623"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  <w:t>7 „KASZTANOWY ZAKĄTEK”</w:t>
      </w:r>
      <w:r w:rsidRPr="00EF6623"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  <w:t xml:space="preserve">  W BIAŁYMSTOKU</w:t>
      </w:r>
    </w:p>
    <w:p w14:paraId="5388EC8B" w14:textId="77777777" w:rsidR="00EF6623" w:rsidRPr="00EF6623" w:rsidRDefault="00EF6623" w:rsidP="00EF6623">
      <w:pPr>
        <w:shd w:val="clear" w:color="auto" w:fill="FFFFFF"/>
        <w:spacing w:after="150" w:line="240" w:lineRule="auto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kern w:val="0"/>
          <w:sz w:val="22"/>
          <w:szCs w:val="22"/>
          <w:lang w:eastAsia="pl-PL"/>
          <w14:ligatures w14:val="none"/>
        </w:rPr>
        <w:t> </w:t>
      </w:r>
    </w:p>
    <w:p w14:paraId="46E775E0" w14:textId="77777777" w:rsidR="00EF6623" w:rsidRPr="00EF6623" w:rsidRDefault="00EF6623" w:rsidP="00EF6623">
      <w:pPr>
        <w:shd w:val="clear" w:color="auto" w:fill="FFFFFF"/>
        <w:spacing w:after="150" w:line="240" w:lineRule="auto"/>
        <w:jc w:val="both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b/>
          <w:bCs/>
          <w:i/>
          <w:iCs/>
          <w:kern w:val="0"/>
          <w:sz w:val="22"/>
          <w:szCs w:val="22"/>
          <w:lang w:eastAsia="pl-PL"/>
          <w14:ligatures w14:val="none"/>
        </w:rPr>
        <w:t>Podstawa prawna:</w:t>
      </w:r>
    </w:p>
    <w:p w14:paraId="38A1E300" w14:textId="77777777" w:rsidR="00EF6623" w:rsidRPr="00EF6623" w:rsidRDefault="00EF6623" w:rsidP="00EF6623">
      <w:pPr>
        <w:pStyle w:val="Akapitzlist"/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eastAsia="Times New Roman" w:cs="Calibri"/>
          <w:i/>
          <w:iCs/>
          <w:kern w:val="0"/>
          <w:sz w:val="22"/>
          <w:szCs w:val="22"/>
          <w:lang w:eastAsia="pl-PL"/>
          <w14:ligatures w14:val="none"/>
        </w:rPr>
      </w:pPr>
      <w:bookmarkStart w:id="0" w:name="_Hlk212456024"/>
      <w:r w:rsidRPr="00EF6623">
        <w:rPr>
          <w:rFonts w:eastAsia="Times New Roman" w:cs="Calibri"/>
          <w:i/>
          <w:iCs/>
          <w:kern w:val="0"/>
          <w:sz w:val="22"/>
          <w:szCs w:val="22"/>
          <w:lang w:eastAsia="pl-PL"/>
          <w14:ligatures w14:val="none"/>
        </w:rPr>
        <w:t xml:space="preserve">Rozporządzenie Ministra Edukacji Narodowej i Sportu z dnia 31 grudnia 2002 r. w sprawie bezpieczeństwa i higieny w publicznych i niepublicznych szkołach i placówkach (Dz.U. z 2004 r. Nr 256, poz. 2572 z </w:t>
      </w:r>
      <w:proofErr w:type="spellStart"/>
      <w:r w:rsidRPr="00EF6623">
        <w:rPr>
          <w:rFonts w:eastAsia="Times New Roman" w:cs="Calibri"/>
          <w:i/>
          <w:iCs/>
          <w:kern w:val="0"/>
          <w:sz w:val="22"/>
          <w:szCs w:val="22"/>
          <w:lang w:eastAsia="pl-PL"/>
          <w14:ligatures w14:val="none"/>
        </w:rPr>
        <w:t>późn</w:t>
      </w:r>
      <w:proofErr w:type="spellEnd"/>
      <w:r w:rsidRPr="00EF6623">
        <w:rPr>
          <w:rFonts w:eastAsia="Times New Roman" w:cs="Calibri"/>
          <w:i/>
          <w:iCs/>
          <w:kern w:val="0"/>
          <w:sz w:val="22"/>
          <w:szCs w:val="22"/>
          <w:lang w:eastAsia="pl-PL"/>
          <w14:ligatures w14:val="none"/>
        </w:rPr>
        <w:t>. zm.),</w:t>
      </w:r>
    </w:p>
    <w:p w14:paraId="358E3B8F" w14:textId="77777777" w:rsidR="00EF6623" w:rsidRPr="00EF6623" w:rsidRDefault="00EF6623" w:rsidP="00EF6623">
      <w:pPr>
        <w:pStyle w:val="Akapitzlist"/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eastAsia="Times New Roman" w:cs="Calibri"/>
          <w:i/>
          <w:iCs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i/>
          <w:iCs/>
          <w:kern w:val="0"/>
          <w:sz w:val="22"/>
          <w:szCs w:val="22"/>
          <w:lang w:eastAsia="pl-PL"/>
          <w14:ligatures w14:val="none"/>
        </w:rPr>
        <w:t>Ustawa o systemie oświaty z dnia 7 września 1991 r. art. 39 ust.1 pkt 3.</w:t>
      </w:r>
    </w:p>
    <w:p w14:paraId="2C8FBE82" w14:textId="77777777" w:rsidR="00EF6623" w:rsidRPr="00EF6623" w:rsidRDefault="00EF6623" w:rsidP="00EF6623">
      <w:pPr>
        <w:pStyle w:val="Akapitzlist"/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eastAsia="Times New Roman" w:cs="Calibri"/>
          <w:i/>
          <w:iCs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i/>
          <w:iCs/>
          <w:kern w:val="0"/>
          <w:sz w:val="22"/>
          <w:szCs w:val="22"/>
          <w:lang w:eastAsia="pl-PL"/>
          <w14:ligatures w14:val="none"/>
        </w:rPr>
        <w:t xml:space="preserve">Stanowisko Departamentu Matki i Dziecka w Ministerstwie Zdrowia w sprawie zapobiegania i zwalczania wszawicy u dzieci. 3) Ustawa z dnia 14 grudnia 2016 r. </w:t>
      </w:r>
    </w:p>
    <w:p w14:paraId="218C47BC" w14:textId="77777777" w:rsidR="00EF6623" w:rsidRPr="00EF6623" w:rsidRDefault="00EF6623" w:rsidP="00EF6623">
      <w:pPr>
        <w:pStyle w:val="Akapitzlist"/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eastAsia="Times New Roman" w:cs="Calibri"/>
          <w:i/>
          <w:iCs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i/>
          <w:iCs/>
          <w:kern w:val="0"/>
          <w:sz w:val="22"/>
          <w:szCs w:val="22"/>
          <w:lang w:eastAsia="pl-PL"/>
          <w14:ligatures w14:val="none"/>
        </w:rPr>
        <w:t>Prawo oświatowe (Dz. U. z 2017 r. poz. 59 i 949).</w:t>
      </w:r>
    </w:p>
    <w:bookmarkEnd w:id="0"/>
    <w:p w14:paraId="1DA8CE37" w14:textId="77777777" w:rsidR="00EF6623" w:rsidRPr="00EF6623" w:rsidRDefault="00EF6623" w:rsidP="00EF6623">
      <w:pPr>
        <w:shd w:val="clear" w:color="auto" w:fill="FFFFFF"/>
        <w:spacing w:after="150" w:line="240" w:lineRule="auto"/>
        <w:jc w:val="center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</w:p>
    <w:p w14:paraId="6FFBE26E" w14:textId="77777777" w:rsidR="00EF6623" w:rsidRPr="00EF6623" w:rsidRDefault="00EF6623" w:rsidP="00EF6623">
      <w:pPr>
        <w:shd w:val="clear" w:color="auto" w:fill="FFFFFF"/>
        <w:spacing w:after="150" w:line="240" w:lineRule="auto"/>
        <w:jc w:val="center"/>
        <w:rPr>
          <w:rFonts w:eastAsia="Times New Roman" w:cs="Calibri"/>
          <w:b/>
          <w:bCs/>
          <w:sz w:val="22"/>
          <w:szCs w:val="22"/>
          <w:lang w:eastAsia="pl-PL"/>
        </w:rPr>
      </w:pPr>
      <w:bookmarkStart w:id="1" w:name="_Hlk152834117"/>
      <w:bookmarkStart w:id="2" w:name="_Hlk152832185"/>
      <w:r w:rsidRPr="00EF6623">
        <w:rPr>
          <w:rFonts w:eastAsia="Times New Roman" w:cs="Calibri"/>
          <w:b/>
          <w:bCs/>
          <w:sz w:val="22"/>
          <w:szCs w:val="22"/>
          <w:lang w:eastAsia="pl-PL"/>
        </w:rPr>
        <w:t>§1</w:t>
      </w:r>
      <w:bookmarkEnd w:id="1"/>
      <w:r w:rsidRPr="00EF6623">
        <w:rPr>
          <w:rFonts w:eastAsia="Times New Roman" w:cs="Calibri"/>
          <w:b/>
          <w:bCs/>
          <w:sz w:val="22"/>
          <w:szCs w:val="22"/>
          <w:lang w:eastAsia="pl-PL"/>
        </w:rPr>
        <w:t>.</w:t>
      </w:r>
    </w:p>
    <w:bookmarkEnd w:id="2"/>
    <w:p w14:paraId="2D2A769F" w14:textId="77777777" w:rsidR="00EF6623" w:rsidRPr="00EF6623" w:rsidRDefault="00EF6623" w:rsidP="00EF6623">
      <w:pPr>
        <w:shd w:val="clear" w:color="auto" w:fill="FFFFFF"/>
        <w:spacing w:after="150" w:line="240" w:lineRule="auto"/>
        <w:jc w:val="center"/>
        <w:rPr>
          <w:rFonts w:eastAsia="Times New Roman" w:cs="Calibri"/>
          <w:b/>
          <w:bCs/>
          <w:sz w:val="22"/>
          <w:szCs w:val="22"/>
          <w:lang w:eastAsia="pl-PL"/>
        </w:rPr>
      </w:pPr>
      <w:r w:rsidRPr="00EF6623">
        <w:rPr>
          <w:rFonts w:eastAsia="Times New Roman" w:cs="Calibri"/>
          <w:b/>
          <w:bCs/>
          <w:sz w:val="22"/>
          <w:szCs w:val="22"/>
          <w:lang w:eastAsia="pl-PL"/>
        </w:rPr>
        <w:t>POSTANOWIENIA OGÓLNE</w:t>
      </w:r>
    </w:p>
    <w:p w14:paraId="51157186" w14:textId="77777777" w:rsidR="00EF6623" w:rsidRPr="00EF6623" w:rsidRDefault="00EF6623" w:rsidP="00EF6623">
      <w:pPr>
        <w:shd w:val="clear" w:color="auto" w:fill="FFFFFF"/>
        <w:spacing w:after="150" w:line="240" w:lineRule="auto"/>
        <w:jc w:val="center"/>
        <w:rPr>
          <w:rFonts w:eastAsia="Times New Roman" w:cs="Calibri"/>
          <w:b/>
          <w:bCs/>
          <w:sz w:val="22"/>
          <w:szCs w:val="22"/>
          <w:lang w:eastAsia="pl-PL"/>
        </w:rPr>
      </w:pPr>
    </w:p>
    <w:p w14:paraId="3EB1119F" w14:textId="75112462" w:rsidR="00EF6623" w:rsidRPr="00EF6623" w:rsidRDefault="00EF6623" w:rsidP="00EF6623">
      <w:pPr>
        <w:pStyle w:val="Akapitzlist"/>
        <w:numPr>
          <w:ilvl w:val="0"/>
          <w:numId w:val="7"/>
        </w:numPr>
        <w:shd w:val="clear" w:color="auto" w:fill="FFFFFF"/>
        <w:spacing w:after="150" w:line="240" w:lineRule="auto"/>
        <w:ind w:left="426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sz w:val="22"/>
          <w:szCs w:val="22"/>
          <w:lang w:eastAsia="pl-PL"/>
        </w:rPr>
        <w:t xml:space="preserve">Procedurę opracowano w celu zapewnienia higienicznych warunków pobytu dzieci w Przedszkolu Samorządowym Nr </w:t>
      </w:r>
      <w:r w:rsidRPr="00EF6623">
        <w:rPr>
          <w:rFonts w:eastAsia="Times New Roman" w:cs="Calibri"/>
          <w:sz w:val="22"/>
          <w:szCs w:val="22"/>
          <w:lang w:eastAsia="pl-PL"/>
        </w:rPr>
        <w:t>7 „Kasztanowy Zakątek”</w:t>
      </w:r>
      <w:r w:rsidRPr="00EF6623">
        <w:rPr>
          <w:rFonts w:eastAsia="Times New Roman" w:cs="Calibri"/>
          <w:sz w:val="22"/>
          <w:szCs w:val="22"/>
          <w:lang w:eastAsia="pl-PL"/>
        </w:rPr>
        <w:t xml:space="preserve"> w Białymstoku oraz ochrony przed rozpowszechnianiem się wszawicy w placówce.  </w:t>
      </w:r>
    </w:p>
    <w:p w14:paraId="29FDE8D7" w14:textId="77777777" w:rsidR="00EF6623" w:rsidRPr="00EF6623" w:rsidRDefault="00EF6623" w:rsidP="00EF6623">
      <w:pPr>
        <w:pStyle w:val="Akapitzlist"/>
        <w:shd w:val="clear" w:color="auto" w:fill="FFFFFF"/>
        <w:spacing w:after="150" w:line="240" w:lineRule="auto"/>
        <w:ind w:left="426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</w:p>
    <w:p w14:paraId="0CDA3F0C" w14:textId="5D9167BB" w:rsidR="00EF6623" w:rsidRPr="00EF6623" w:rsidRDefault="00EF6623" w:rsidP="00EF6623">
      <w:pPr>
        <w:pStyle w:val="Akapitzlist"/>
        <w:numPr>
          <w:ilvl w:val="0"/>
          <w:numId w:val="7"/>
        </w:numPr>
        <w:shd w:val="clear" w:color="auto" w:fill="FFFFFF"/>
        <w:spacing w:after="150" w:line="240" w:lineRule="auto"/>
        <w:ind w:left="426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sz w:val="22"/>
          <w:szCs w:val="22"/>
          <w:lang w:eastAsia="pl-PL"/>
        </w:rPr>
        <w:t>Procedura reguluje zasady postepowania w przypadku stwierdzenia wszawicy w Przedszkolu Samorządowym Nr 7 „Kasztanowy Zakątek</w:t>
      </w:r>
      <w:r w:rsidRPr="00EF6623">
        <w:rPr>
          <w:rFonts w:eastAsia="Times New Roman" w:cs="Calibri"/>
          <w:sz w:val="22"/>
          <w:szCs w:val="22"/>
          <w:lang w:eastAsia="pl-PL"/>
        </w:rPr>
        <w:t xml:space="preserve">” </w:t>
      </w:r>
      <w:r w:rsidRPr="00EF6623">
        <w:rPr>
          <w:rFonts w:eastAsia="Times New Roman" w:cs="Calibri"/>
          <w:sz w:val="22"/>
          <w:szCs w:val="22"/>
          <w:lang w:eastAsia="pl-PL"/>
        </w:rPr>
        <w:t xml:space="preserve">w Białymstoku. </w:t>
      </w:r>
    </w:p>
    <w:p w14:paraId="2BB17904" w14:textId="77777777" w:rsidR="00EF6623" w:rsidRPr="00EF6623" w:rsidRDefault="00EF6623" w:rsidP="00EF6623">
      <w:pPr>
        <w:pStyle w:val="Akapitzlist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</w:p>
    <w:p w14:paraId="527C5722" w14:textId="77777777" w:rsidR="00EF6623" w:rsidRPr="00EF6623" w:rsidRDefault="00EF6623" w:rsidP="00EF6623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ind w:left="426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kern w:val="0"/>
          <w:sz w:val="22"/>
          <w:szCs w:val="22"/>
          <w:lang w:eastAsia="pl-PL"/>
          <w14:ligatures w14:val="none"/>
        </w:rPr>
        <w:t>Do przestrzegania procedury zobowiązani są: </w:t>
      </w:r>
    </w:p>
    <w:p w14:paraId="0727948A" w14:textId="77777777" w:rsidR="00EF6623" w:rsidRPr="00EF6623" w:rsidRDefault="00EF6623" w:rsidP="00EF6623">
      <w:pPr>
        <w:shd w:val="clear" w:color="auto" w:fill="FFFFFF"/>
        <w:spacing w:after="0" w:line="240" w:lineRule="auto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</w:p>
    <w:p w14:paraId="147A15CD" w14:textId="77777777" w:rsidR="00EF6623" w:rsidRPr="00EF6623" w:rsidRDefault="00EF6623" w:rsidP="00EF6623">
      <w:pPr>
        <w:pStyle w:val="Akapitzlist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  <w:t>Rodzice/opiekunowie prawni</w:t>
      </w:r>
      <w:r w:rsidRPr="00EF6623">
        <w:rPr>
          <w:rFonts w:eastAsia="Times New Roman" w:cs="Calibri"/>
          <w:kern w:val="0"/>
          <w:sz w:val="22"/>
          <w:szCs w:val="22"/>
          <w:lang w:eastAsia="pl-PL"/>
          <w14:ligatures w14:val="none"/>
        </w:rPr>
        <w:t>: muszą mieć świadomość konieczności monitorowania na bieżąco czystości skóry głowy własnego dziecka.</w:t>
      </w:r>
    </w:p>
    <w:p w14:paraId="2AA31EA2" w14:textId="77777777" w:rsidR="00EF6623" w:rsidRPr="00EF6623" w:rsidRDefault="00EF6623" w:rsidP="00EF6623">
      <w:pPr>
        <w:pStyle w:val="Akapitzlist"/>
        <w:numPr>
          <w:ilvl w:val="0"/>
          <w:numId w:val="8"/>
        </w:numPr>
        <w:shd w:val="clear" w:color="auto" w:fill="FFFFFF"/>
        <w:spacing w:after="150" w:line="240" w:lineRule="auto"/>
        <w:jc w:val="both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  <w:t>Nauczyciele</w:t>
      </w:r>
      <w:r w:rsidRPr="00EF6623">
        <w:rPr>
          <w:rFonts w:eastAsia="Times New Roman" w:cs="Calibri"/>
          <w:kern w:val="0"/>
          <w:sz w:val="22"/>
          <w:szCs w:val="22"/>
          <w:lang w:eastAsia="pl-PL"/>
          <w14:ligatures w14:val="none"/>
        </w:rPr>
        <w:t>: zobowiązani są do natychmiastowego zgłaszania dyrektorowi przedszkola sygnałów dotyczących pojawienia się wszawicy w placówce.</w:t>
      </w:r>
    </w:p>
    <w:p w14:paraId="4EDAF96D" w14:textId="77777777" w:rsidR="00EF6623" w:rsidRPr="00EF6623" w:rsidRDefault="00EF6623" w:rsidP="00EF6623">
      <w:pPr>
        <w:pStyle w:val="Akapitzlist"/>
        <w:numPr>
          <w:ilvl w:val="0"/>
          <w:numId w:val="8"/>
        </w:numPr>
        <w:shd w:val="clear" w:color="auto" w:fill="FFFFFF"/>
        <w:spacing w:after="150" w:line="240" w:lineRule="auto"/>
        <w:jc w:val="both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  <w:t>Pracownicy obsługi</w:t>
      </w:r>
      <w:r w:rsidRPr="00EF6623">
        <w:rPr>
          <w:rFonts w:eastAsia="Times New Roman" w:cs="Calibri"/>
          <w:kern w:val="0"/>
          <w:sz w:val="22"/>
          <w:szCs w:val="22"/>
          <w:lang w:eastAsia="pl-PL"/>
          <w14:ligatures w14:val="none"/>
        </w:rPr>
        <w:t>: winni zgłosić swoje podejrzenia, co do wystąpienia wszawicy w danej grupie nauczycielowi bądź dyrektorowi.</w:t>
      </w:r>
    </w:p>
    <w:p w14:paraId="419FBCDD" w14:textId="77777777" w:rsidR="00EF6623" w:rsidRPr="00EF6623" w:rsidRDefault="00EF6623" w:rsidP="00EF6623">
      <w:pPr>
        <w:pStyle w:val="Akapitzlist"/>
        <w:numPr>
          <w:ilvl w:val="0"/>
          <w:numId w:val="8"/>
        </w:numPr>
        <w:shd w:val="clear" w:color="auto" w:fill="FFFFFF"/>
        <w:spacing w:after="150" w:line="240" w:lineRule="auto"/>
        <w:jc w:val="both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  <w:t>Dyrektor</w:t>
      </w:r>
      <w:r w:rsidRPr="00EF6623">
        <w:rPr>
          <w:rFonts w:eastAsia="Times New Roman" w:cs="Calibri"/>
          <w:kern w:val="0"/>
          <w:sz w:val="22"/>
          <w:szCs w:val="22"/>
          <w:lang w:eastAsia="pl-PL"/>
          <w14:ligatures w14:val="none"/>
        </w:rPr>
        <w:t>: jest zobowiązany do zapewnienia dzieciom higienicznych warunków pobytu w przedszkolu, a pracownikom higienicznych warunków pracy.</w:t>
      </w:r>
    </w:p>
    <w:p w14:paraId="281D4433" w14:textId="77777777" w:rsidR="00EF6623" w:rsidRPr="00EF6623" w:rsidRDefault="00EF6623" w:rsidP="00EF6623">
      <w:pPr>
        <w:pStyle w:val="Akapitzlist"/>
        <w:shd w:val="clear" w:color="auto" w:fill="FFFFFF"/>
        <w:spacing w:after="150" w:line="240" w:lineRule="auto"/>
        <w:ind w:left="990"/>
        <w:jc w:val="both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</w:p>
    <w:p w14:paraId="05CE312C" w14:textId="77777777" w:rsidR="00EF6623" w:rsidRPr="00EF6623" w:rsidRDefault="00EF6623" w:rsidP="00EF6623">
      <w:pPr>
        <w:pStyle w:val="Akapitzlist"/>
        <w:numPr>
          <w:ilvl w:val="0"/>
          <w:numId w:val="7"/>
        </w:numPr>
        <w:shd w:val="clear" w:color="auto" w:fill="FFFFFF"/>
        <w:spacing w:after="150" w:line="240" w:lineRule="auto"/>
        <w:ind w:left="426"/>
        <w:jc w:val="both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  <w:t xml:space="preserve">Wszystkie osoby wymienione w </w:t>
      </w:r>
      <w:r w:rsidRPr="00EF6623">
        <w:rPr>
          <w:rFonts w:eastAsia="Times New Roman" w:cs="Calibri"/>
          <w:b/>
          <w:bCs/>
          <w:sz w:val="22"/>
          <w:szCs w:val="22"/>
          <w:lang w:eastAsia="pl-PL"/>
        </w:rPr>
        <w:t>§1</w:t>
      </w:r>
      <w:r w:rsidRPr="00EF6623"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  <w:t xml:space="preserve"> ust. 3 są zobowiązane do bieżącego reagowania na naruszenie postanowień niniejszej Procedury.</w:t>
      </w:r>
    </w:p>
    <w:p w14:paraId="5F312B4E" w14:textId="77777777" w:rsidR="00EF6623" w:rsidRPr="00EF6623" w:rsidRDefault="00EF6623" w:rsidP="00EF6623">
      <w:pPr>
        <w:shd w:val="clear" w:color="auto" w:fill="FFFFFF"/>
        <w:spacing w:after="150" w:line="240" w:lineRule="auto"/>
        <w:jc w:val="center"/>
        <w:rPr>
          <w:rFonts w:eastAsia="Times New Roman" w:cs="Calibri"/>
          <w:b/>
          <w:bCs/>
          <w:sz w:val="22"/>
          <w:szCs w:val="22"/>
          <w:lang w:eastAsia="pl-PL"/>
        </w:rPr>
      </w:pPr>
    </w:p>
    <w:p w14:paraId="524113E4" w14:textId="2E7F2813" w:rsidR="00EF6623" w:rsidRPr="00EF6623" w:rsidRDefault="00EF6623" w:rsidP="00EF6623">
      <w:pPr>
        <w:shd w:val="clear" w:color="auto" w:fill="FFFFFF"/>
        <w:spacing w:after="150" w:line="240" w:lineRule="auto"/>
        <w:jc w:val="center"/>
        <w:rPr>
          <w:rFonts w:eastAsia="Times New Roman" w:cs="Calibri"/>
          <w:b/>
          <w:bCs/>
          <w:sz w:val="22"/>
          <w:szCs w:val="22"/>
          <w:lang w:eastAsia="pl-PL"/>
        </w:rPr>
      </w:pPr>
      <w:r w:rsidRPr="00EF6623">
        <w:rPr>
          <w:rFonts w:eastAsia="Times New Roman" w:cs="Calibri"/>
          <w:b/>
          <w:bCs/>
          <w:sz w:val="22"/>
          <w:szCs w:val="22"/>
          <w:lang w:eastAsia="pl-PL"/>
        </w:rPr>
        <w:t>§2.</w:t>
      </w:r>
    </w:p>
    <w:p w14:paraId="25FD1237" w14:textId="77777777" w:rsidR="00EF6623" w:rsidRPr="00EF6623" w:rsidRDefault="00EF6623" w:rsidP="00EF6623">
      <w:pPr>
        <w:pStyle w:val="Akapitzlist"/>
        <w:numPr>
          <w:ilvl w:val="0"/>
          <w:numId w:val="6"/>
        </w:numPr>
        <w:shd w:val="clear" w:color="auto" w:fill="FFFFFF"/>
        <w:tabs>
          <w:tab w:val="clear" w:pos="720"/>
          <w:tab w:val="num" w:pos="360"/>
        </w:tabs>
        <w:spacing w:after="150" w:line="240" w:lineRule="auto"/>
        <w:ind w:left="284"/>
        <w:jc w:val="both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kern w:val="0"/>
          <w:sz w:val="22"/>
          <w:szCs w:val="22"/>
          <w:lang w:eastAsia="pl-PL"/>
          <w14:ligatures w14:val="none"/>
        </w:rPr>
        <w:lastRenderedPageBreak/>
        <w:t>Uczestnicy niniejszego postepowania – zakres odpowiedzialności:</w:t>
      </w:r>
    </w:p>
    <w:p w14:paraId="78B0923B" w14:textId="77777777" w:rsidR="00EF6623" w:rsidRPr="00EF6623" w:rsidRDefault="00EF6623" w:rsidP="00EF6623">
      <w:pPr>
        <w:pStyle w:val="Akapitzlist"/>
        <w:shd w:val="clear" w:color="auto" w:fill="FFFFFF"/>
        <w:spacing w:after="150" w:line="240" w:lineRule="auto"/>
        <w:ind w:left="284"/>
        <w:jc w:val="both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</w:p>
    <w:p w14:paraId="28E6E1DD" w14:textId="77777777" w:rsidR="00EF6623" w:rsidRPr="00EF6623" w:rsidRDefault="00EF6623" w:rsidP="00EF6623">
      <w:pPr>
        <w:pStyle w:val="Akapitzlist"/>
        <w:numPr>
          <w:ilvl w:val="1"/>
          <w:numId w:val="6"/>
        </w:numPr>
        <w:shd w:val="clear" w:color="auto" w:fill="FFFFFF"/>
        <w:spacing w:after="150" w:line="240" w:lineRule="auto"/>
        <w:ind w:left="567"/>
        <w:jc w:val="both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kern w:val="0"/>
          <w:sz w:val="22"/>
          <w:szCs w:val="22"/>
          <w:lang w:eastAsia="pl-PL"/>
          <w14:ligatures w14:val="none"/>
        </w:rPr>
        <w:t xml:space="preserve">Na początku każdego roku szkolnego rodzice/prawni opiekunowie wyrażają pisemną zgodę na dokonanie w przypadku uzasadnionym przeglądu czystości skóry głowy dziecka przez pracowników Przedszkola (zgodnie z treścią </w:t>
      </w:r>
      <w:r w:rsidRPr="00EF6623">
        <w:rPr>
          <w:rFonts w:eastAsia="Times New Roman" w:cs="Calibri"/>
          <w:b/>
          <w:bCs/>
          <w:i/>
          <w:iCs/>
          <w:kern w:val="0"/>
          <w:sz w:val="22"/>
          <w:szCs w:val="22"/>
          <w:lang w:eastAsia="pl-PL"/>
          <w14:ligatures w14:val="none"/>
        </w:rPr>
        <w:t>Załącznika nr 1</w:t>
      </w:r>
      <w:r w:rsidRPr="00EF6623">
        <w:rPr>
          <w:rFonts w:eastAsia="Times New Roman" w:cs="Calibri"/>
          <w:kern w:val="0"/>
          <w:sz w:val="22"/>
          <w:szCs w:val="22"/>
          <w:lang w:eastAsia="pl-PL"/>
          <w14:ligatures w14:val="none"/>
        </w:rPr>
        <w:t xml:space="preserve"> do niniejszej Procedury).</w:t>
      </w:r>
    </w:p>
    <w:p w14:paraId="3C739BA6" w14:textId="77777777" w:rsidR="00EF6623" w:rsidRPr="00EF6623" w:rsidRDefault="00EF6623" w:rsidP="00EF6623">
      <w:pPr>
        <w:pStyle w:val="Akapitzlist"/>
        <w:shd w:val="clear" w:color="auto" w:fill="FFFFFF"/>
        <w:spacing w:after="150" w:line="240" w:lineRule="auto"/>
        <w:ind w:left="567"/>
        <w:jc w:val="both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</w:p>
    <w:p w14:paraId="3A270A45" w14:textId="77777777" w:rsidR="00EF6623" w:rsidRPr="00EF6623" w:rsidRDefault="00EF6623" w:rsidP="00EF6623">
      <w:pPr>
        <w:pStyle w:val="Akapitzlist"/>
        <w:numPr>
          <w:ilvl w:val="2"/>
          <w:numId w:val="6"/>
        </w:numPr>
        <w:shd w:val="clear" w:color="auto" w:fill="FFFFFF"/>
        <w:spacing w:after="150" w:line="240" w:lineRule="auto"/>
        <w:ind w:left="993"/>
        <w:jc w:val="both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kern w:val="0"/>
          <w:sz w:val="22"/>
          <w:szCs w:val="22"/>
          <w:lang w:eastAsia="pl-PL"/>
          <w14:ligatures w14:val="none"/>
        </w:rPr>
        <w:t>wyrażenie pisemnej zgody na dokonanie czystości skóry głowy dziecka, o której mowa w ust.1 pkt 1 jest ważna na bieżący rok szkolny i może zostać cofnięta tylko na piśmie,</w:t>
      </w:r>
    </w:p>
    <w:p w14:paraId="06C1C02D" w14:textId="77777777" w:rsidR="00EF6623" w:rsidRPr="00EF6623" w:rsidRDefault="00EF6623" w:rsidP="00EF6623">
      <w:pPr>
        <w:pStyle w:val="Akapitzlist"/>
        <w:numPr>
          <w:ilvl w:val="2"/>
          <w:numId w:val="6"/>
        </w:numPr>
        <w:shd w:val="clear" w:color="auto" w:fill="FFFFFF"/>
        <w:spacing w:after="150" w:line="240" w:lineRule="auto"/>
        <w:ind w:left="993"/>
        <w:jc w:val="both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kern w:val="0"/>
          <w:sz w:val="22"/>
          <w:szCs w:val="22"/>
          <w:lang w:eastAsia="pl-PL"/>
          <w14:ligatures w14:val="none"/>
        </w:rPr>
        <w:t xml:space="preserve">w przypadku cofnięcia lub pisemnej odmowy rodziców/prawnych opiekunów na wyrażenie zgody, o której mowa w ust.1 pkt 1 Dyrektor Przedszkola informuje wychowawcę grupy oraz wzywa rodziców/opiekunów prawnych do przedłożenia, w terminie 3 dni od wezwania, odpowiedniego zaświadczenia lekarskiego potwierdzającego czystość skóry głowy dziecka. </w:t>
      </w:r>
    </w:p>
    <w:p w14:paraId="51F64049" w14:textId="77777777" w:rsidR="00EF6623" w:rsidRPr="00EF6623" w:rsidRDefault="00EF6623" w:rsidP="00EF6623">
      <w:pPr>
        <w:pStyle w:val="Akapitzlist"/>
        <w:shd w:val="clear" w:color="auto" w:fill="FFFFFF"/>
        <w:spacing w:after="150" w:line="240" w:lineRule="auto"/>
        <w:ind w:left="567"/>
        <w:jc w:val="both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</w:p>
    <w:p w14:paraId="6F0D045D" w14:textId="77777777" w:rsidR="00EF6623" w:rsidRPr="00EF6623" w:rsidRDefault="00EF6623" w:rsidP="00EF6623">
      <w:pPr>
        <w:pStyle w:val="Akapitzlist"/>
        <w:numPr>
          <w:ilvl w:val="1"/>
          <w:numId w:val="6"/>
        </w:numPr>
        <w:shd w:val="clear" w:color="auto" w:fill="FFFFFF"/>
        <w:spacing w:after="150" w:line="240" w:lineRule="auto"/>
        <w:ind w:left="567"/>
        <w:jc w:val="both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kern w:val="0"/>
          <w:sz w:val="22"/>
          <w:szCs w:val="22"/>
          <w:lang w:eastAsia="pl-PL"/>
          <w14:ligatures w14:val="none"/>
        </w:rPr>
        <w:t xml:space="preserve">Rodzice/prawni opiekunowie muszą mieć świadomość konieczności monitorowania na bieżąco czystości skóry głowy własnego dziecka, w przypadku stwierdzenia wszawicy u dziecka są zobowiązani do niezwłocznego zawiadomienia Dyrektora lub innego pracownika Przedszkola o zaistniałym zdarzeniu. </w:t>
      </w:r>
    </w:p>
    <w:p w14:paraId="616D4770" w14:textId="77777777" w:rsidR="00EF6623" w:rsidRPr="00EF6623" w:rsidRDefault="00EF6623" w:rsidP="00EF6623">
      <w:pPr>
        <w:pStyle w:val="Akapitzlist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</w:p>
    <w:p w14:paraId="385A8401" w14:textId="77777777" w:rsidR="00EF6623" w:rsidRPr="00EF6623" w:rsidRDefault="00EF6623" w:rsidP="00EF6623">
      <w:pPr>
        <w:pStyle w:val="Akapitzlist"/>
        <w:numPr>
          <w:ilvl w:val="1"/>
          <w:numId w:val="6"/>
        </w:numPr>
        <w:shd w:val="clear" w:color="auto" w:fill="FFFFFF"/>
        <w:spacing w:after="150" w:line="240" w:lineRule="auto"/>
        <w:ind w:left="567"/>
        <w:jc w:val="both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kern w:val="0"/>
          <w:sz w:val="22"/>
          <w:szCs w:val="22"/>
          <w:lang w:eastAsia="pl-PL"/>
          <w14:ligatures w14:val="none"/>
        </w:rPr>
        <w:t>Nauczyciele zobowiązani są do natychmiastowego zgłoszenia Dyrektorowi Przedszkola sygnałów dotyczących pojawienia się wszawicy w placówce.</w:t>
      </w:r>
    </w:p>
    <w:p w14:paraId="0386FEEC" w14:textId="77777777" w:rsidR="00EF6623" w:rsidRPr="00EF6623" w:rsidRDefault="00EF6623" w:rsidP="00EF6623">
      <w:pPr>
        <w:pStyle w:val="Akapitzlist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</w:p>
    <w:p w14:paraId="6CEE4E11" w14:textId="77777777" w:rsidR="00EF6623" w:rsidRPr="00EF6623" w:rsidRDefault="00EF6623" w:rsidP="00EF6623">
      <w:pPr>
        <w:pStyle w:val="Akapitzlist"/>
        <w:numPr>
          <w:ilvl w:val="1"/>
          <w:numId w:val="6"/>
        </w:numPr>
        <w:shd w:val="clear" w:color="auto" w:fill="FFFFFF"/>
        <w:spacing w:after="150" w:line="240" w:lineRule="auto"/>
        <w:ind w:left="567"/>
        <w:jc w:val="both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kern w:val="0"/>
          <w:sz w:val="22"/>
          <w:szCs w:val="22"/>
          <w:lang w:eastAsia="pl-PL"/>
          <w14:ligatures w14:val="none"/>
        </w:rPr>
        <w:t>Pracownicy placówki winni natychmiast zgłosić swoje podejrzenia, co do wystąpienia wszawicy w danej grupie wychowawcy lub Dyrektorowi.</w:t>
      </w:r>
    </w:p>
    <w:p w14:paraId="0D35D412" w14:textId="77777777" w:rsidR="00EF6623" w:rsidRPr="00EF6623" w:rsidRDefault="00EF6623" w:rsidP="00EF6623">
      <w:pPr>
        <w:pStyle w:val="Akapitzlist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</w:p>
    <w:p w14:paraId="65156D9C" w14:textId="77777777" w:rsidR="00EF6623" w:rsidRPr="00EF6623" w:rsidRDefault="00EF6623" w:rsidP="00EF6623">
      <w:pPr>
        <w:pStyle w:val="Akapitzlist"/>
        <w:numPr>
          <w:ilvl w:val="1"/>
          <w:numId w:val="6"/>
        </w:numPr>
        <w:shd w:val="clear" w:color="auto" w:fill="FFFFFF"/>
        <w:spacing w:after="150" w:line="240" w:lineRule="auto"/>
        <w:ind w:left="567"/>
        <w:jc w:val="both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kern w:val="0"/>
          <w:sz w:val="22"/>
          <w:szCs w:val="22"/>
          <w:lang w:eastAsia="pl-PL"/>
          <w14:ligatures w14:val="none"/>
        </w:rPr>
        <w:t xml:space="preserve">Dyrektor jest zobowiązany do zapewnienia dzieciom higienicznych warunków pobytu w Przedszkolu, a wszystkim pracownikom higienicznych warunków pracy. </w:t>
      </w:r>
    </w:p>
    <w:p w14:paraId="021AE6EC" w14:textId="77777777" w:rsidR="00EF6623" w:rsidRPr="00EF6623" w:rsidRDefault="00EF6623" w:rsidP="00EF6623">
      <w:pPr>
        <w:pStyle w:val="Akapitzlist"/>
        <w:shd w:val="clear" w:color="auto" w:fill="FFFFFF"/>
        <w:spacing w:after="150" w:line="240" w:lineRule="auto"/>
        <w:ind w:left="284"/>
        <w:jc w:val="both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</w:p>
    <w:p w14:paraId="5D1998C4" w14:textId="121DB0D1" w:rsidR="00EF6623" w:rsidRPr="00EF6623" w:rsidRDefault="00EF6623" w:rsidP="00EF6623">
      <w:pPr>
        <w:pStyle w:val="Akapitzlist"/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after="150" w:line="240" w:lineRule="auto"/>
        <w:ind w:left="284"/>
        <w:jc w:val="both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kern w:val="0"/>
          <w:sz w:val="22"/>
          <w:szCs w:val="22"/>
          <w:lang w:eastAsia="pl-PL"/>
          <w14:ligatures w14:val="none"/>
        </w:rPr>
        <w:t>Dyrektor Przedszkola zarządza dokonanie przez nauczycielki</w:t>
      </w:r>
      <w:r>
        <w:rPr>
          <w:rFonts w:eastAsia="Times New Roman" w:cs="Calibri"/>
          <w:kern w:val="0"/>
          <w:sz w:val="22"/>
          <w:szCs w:val="22"/>
          <w:lang w:eastAsia="pl-PL"/>
          <w14:ligatures w14:val="none"/>
        </w:rPr>
        <w:t>/pomoce/woźne</w:t>
      </w:r>
      <w:r w:rsidRPr="00EF6623">
        <w:rPr>
          <w:rFonts w:eastAsia="Times New Roman" w:cs="Calibri"/>
          <w:kern w:val="0"/>
          <w:sz w:val="22"/>
          <w:szCs w:val="22"/>
          <w:lang w:eastAsia="pl-PL"/>
          <w14:ligatures w14:val="none"/>
        </w:rPr>
        <w:t xml:space="preserve"> kontroli wszystkich dzieci w poszczególnych grupach z zachowaniem zasady intymności (kontrola indywidualna w wydzielonym pomieszczeniu). </w:t>
      </w:r>
    </w:p>
    <w:p w14:paraId="3A06776A" w14:textId="77777777" w:rsidR="00EF6623" w:rsidRPr="00EF6623" w:rsidRDefault="00EF6623" w:rsidP="00EF6623">
      <w:pPr>
        <w:pStyle w:val="Akapitzlist"/>
        <w:shd w:val="clear" w:color="auto" w:fill="FFFFFF"/>
        <w:spacing w:after="150" w:line="240" w:lineRule="auto"/>
        <w:ind w:left="284"/>
        <w:jc w:val="both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</w:p>
    <w:p w14:paraId="251FF0AE" w14:textId="77777777" w:rsidR="00EF6623" w:rsidRPr="00EF6623" w:rsidRDefault="00EF6623" w:rsidP="00EF6623">
      <w:pPr>
        <w:pStyle w:val="Akapitzlist"/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after="150" w:line="240" w:lineRule="auto"/>
        <w:ind w:left="284"/>
        <w:jc w:val="both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kern w:val="0"/>
          <w:sz w:val="22"/>
          <w:szCs w:val="22"/>
          <w:lang w:eastAsia="pl-PL"/>
          <w14:ligatures w14:val="none"/>
        </w:rPr>
        <w:t>W przypadku stwierdzenia wszawicy u dziecka nauczyciel grupy  zawiadamia rodziców/prawnych opiekunów dziecka o konieczności podjęcia niezwłocznie zabiegów higienicznych skóry głowy. W razie potrzeby instruuje rodziców o sposobie działań, informuje też o konieczności poddania się kuracji wszystkich domowników i monitoruje skuteczność działań, jednocześnie informuje Dyrektora Przedszkola o wynikach kontroli i skali zjawiska.</w:t>
      </w:r>
    </w:p>
    <w:p w14:paraId="55610E83" w14:textId="77777777" w:rsidR="00EF6623" w:rsidRPr="00EF6623" w:rsidRDefault="00EF6623" w:rsidP="00EF6623">
      <w:pPr>
        <w:pStyle w:val="Akapitzlist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</w:p>
    <w:p w14:paraId="0776A67D" w14:textId="77777777" w:rsidR="00EF6623" w:rsidRPr="00EF6623" w:rsidRDefault="00EF6623" w:rsidP="00EF6623">
      <w:pPr>
        <w:pStyle w:val="Akapitzlist"/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after="150" w:line="240" w:lineRule="auto"/>
        <w:ind w:left="284"/>
        <w:jc w:val="both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kern w:val="0"/>
          <w:sz w:val="22"/>
          <w:szCs w:val="22"/>
          <w:lang w:eastAsia="pl-PL"/>
          <w14:ligatures w14:val="none"/>
        </w:rPr>
        <w:t xml:space="preserve">Rodzice/prawni opiekunowie dziecka, u którego stwierdzono wszawicę są zobowiązani do niezwłocznego odbioru dziecka z Przedszkola, odizolowanie dziecka od innych dzieci i przeprowadzenie odpowiedniego leczenia/kuracji, </w:t>
      </w:r>
      <w:r w:rsidRPr="00EF6623"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  <w:t>zgodnie z treścią Załącznika nr 2 (pkt1) do niniejszej Procedury.</w:t>
      </w:r>
    </w:p>
    <w:p w14:paraId="6DDDB64A" w14:textId="77777777" w:rsidR="00EF6623" w:rsidRPr="00EF6623" w:rsidRDefault="00EF6623" w:rsidP="00EF6623">
      <w:pPr>
        <w:pStyle w:val="Akapitzlist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</w:p>
    <w:p w14:paraId="6DA72D84" w14:textId="77777777" w:rsidR="00EF6623" w:rsidRPr="00EF6623" w:rsidRDefault="00EF6623" w:rsidP="00EF6623">
      <w:pPr>
        <w:pStyle w:val="Akapitzlist"/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after="150" w:line="240" w:lineRule="auto"/>
        <w:ind w:left="284"/>
        <w:jc w:val="both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kern w:val="0"/>
          <w:sz w:val="22"/>
          <w:szCs w:val="22"/>
          <w:lang w:eastAsia="pl-PL"/>
          <w14:ligatures w14:val="none"/>
        </w:rPr>
        <w:t xml:space="preserve">W trakcie leczenia/kuracji dziecko pozostaje w domu, żeby zapobiec przenoszeniu się pasożyta na inne dzieci. Dziecko wraca do Przedszkola po całkowitym leczeniu/kuracji. </w:t>
      </w:r>
    </w:p>
    <w:p w14:paraId="418A0BE0" w14:textId="77777777" w:rsidR="00EF6623" w:rsidRPr="00EF6623" w:rsidRDefault="00EF6623" w:rsidP="00EF6623">
      <w:pPr>
        <w:pStyle w:val="Akapitzlist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</w:p>
    <w:p w14:paraId="67F67201" w14:textId="77777777" w:rsidR="00EF6623" w:rsidRPr="00EF6623" w:rsidRDefault="00EF6623" w:rsidP="00EF6623">
      <w:pPr>
        <w:pStyle w:val="Akapitzlist"/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after="150" w:line="240" w:lineRule="auto"/>
        <w:ind w:left="284"/>
        <w:jc w:val="both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kern w:val="0"/>
          <w:sz w:val="22"/>
          <w:szCs w:val="22"/>
          <w:lang w:eastAsia="pl-PL"/>
          <w14:ligatures w14:val="none"/>
        </w:rPr>
        <w:t xml:space="preserve">W przypadku stwierdzenia wszawicy u dziecka w danej grupie Dyrektor Przedszkola lub osoba przez niego upoważniona zarządza odbiór przez rodziców/prawnych opiekunów wszystkich rzeczy osobistych dzieci uczęszczających do tej grupy takich jak: grzebienie, szczotki, odzież, poduszki, pościel, </w:t>
      </w:r>
      <w:proofErr w:type="spellStart"/>
      <w:r w:rsidRPr="00EF6623">
        <w:rPr>
          <w:rFonts w:eastAsia="Times New Roman" w:cs="Calibri"/>
          <w:kern w:val="0"/>
          <w:sz w:val="22"/>
          <w:szCs w:val="22"/>
          <w:lang w:eastAsia="pl-PL"/>
          <w14:ligatures w14:val="none"/>
        </w:rPr>
        <w:t>pluszaki</w:t>
      </w:r>
      <w:proofErr w:type="spellEnd"/>
      <w:r w:rsidRPr="00EF6623">
        <w:rPr>
          <w:rFonts w:eastAsia="Times New Roman" w:cs="Calibri"/>
          <w:kern w:val="0"/>
          <w:sz w:val="22"/>
          <w:szCs w:val="22"/>
          <w:lang w:eastAsia="pl-PL"/>
          <w14:ligatures w14:val="none"/>
        </w:rPr>
        <w:t xml:space="preserve"> itp. i ich odpowiednią dezynfekcję, </w:t>
      </w:r>
      <w:r w:rsidRPr="00EF6623"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  <w:t>zgodnie z treścią Załącznika nr 2 (pkt 5) do niniejszej Procedury.</w:t>
      </w:r>
    </w:p>
    <w:p w14:paraId="74808433" w14:textId="77777777" w:rsidR="00EF6623" w:rsidRPr="00EF6623" w:rsidRDefault="00EF6623" w:rsidP="00EF6623">
      <w:pPr>
        <w:pStyle w:val="Akapitzlist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015C91B1" w14:textId="77777777" w:rsidR="00EF6623" w:rsidRPr="00EF6623" w:rsidRDefault="00EF6623" w:rsidP="00EF6623">
      <w:pPr>
        <w:pStyle w:val="Akapitzlist"/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after="150" w:line="240" w:lineRule="auto"/>
        <w:ind w:left="284"/>
        <w:jc w:val="both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kern w:val="0"/>
          <w:sz w:val="22"/>
          <w:szCs w:val="22"/>
          <w:lang w:eastAsia="pl-PL"/>
          <w14:ligatures w14:val="none"/>
        </w:rPr>
        <w:t>Dyrektor lub upoważniona osoba (nauczyciel) informuje wszystkich rodziców o stwierdzeniu wszawicy w grupie dzieci, z zaleceniem codziennej kontroli czystości głowy dziecka oraz czystości głów domowników.</w:t>
      </w:r>
    </w:p>
    <w:p w14:paraId="574DDBD6" w14:textId="77777777" w:rsidR="00EF6623" w:rsidRPr="00EF6623" w:rsidRDefault="00EF6623" w:rsidP="00EF6623">
      <w:pPr>
        <w:pStyle w:val="Akapitzlist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</w:p>
    <w:p w14:paraId="60F784D9" w14:textId="77777777" w:rsidR="00EF6623" w:rsidRPr="00EF6623" w:rsidRDefault="00EF6623" w:rsidP="00EF6623">
      <w:pPr>
        <w:pStyle w:val="Akapitzlist"/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after="150" w:line="240" w:lineRule="auto"/>
        <w:ind w:left="284"/>
        <w:jc w:val="both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kern w:val="0"/>
          <w:sz w:val="22"/>
          <w:szCs w:val="22"/>
          <w:lang w:eastAsia="pl-PL"/>
          <w14:ligatures w14:val="none"/>
        </w:rPr>
        <w:t>W przypadku, gdy rodzice zgłoszą trudności w przeprowadzeniu kuracji (np. brak środków na zakup preparatu), Dyrektor Przedszkola we współpracy z ośrodkiem pomocy społecznej, udzielają rodzicom lub opiekunom niezbędnej pomocy.</w:t>
      </w:r>
    </w:p>
    <w:p w14:paraId="12B0518D" w14:textId="77777777" w:rsidR="00EF6623" w:rsidRPr="00EF6623" w:rsidRDefault="00EF6623" w:rsidP="00EF6623">
      <w:pPr>
        <w:pStyle w:val="Akapitzlist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</w:p>
    <w:p w14:paraId="11354419" w14:textId="77777777" w:rsidR="00EF6623" w:rsidRPr="00EF6623" w:rsidRDefault="00EF6623" w:rsidP="00EF6623">
      <w:pPr>
        <w:pStyle w:val="Akapitzlist"/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after="150" w:line="240" w:lineRule="auto"/>
        <w:ind w:left="284"/>
        <w:jc w:val="both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kern w:val="0"/>
          <w:sz w:val="22"/>
          <w:szCs w:val="22"/>
          <w:lang w:eastAsia="pl-PL"/>
          <w14:ligatures w14:val="none"/>
        </w:rPr>
        <w:t>Nauczycielka lub upoważniona osoba po upływie 7 -10 dni kontroluje stan czystości skóry głowy dzieci po przeprowadzonych zabiegach higienicznych przez rodziców.</w:t>
      </w:r>
    </w:p>
    <w:p w14:paraId="43823D90" w14:textId="77777777" w:rsidR="00EF6623" w:rsidRPr="00EF6623" w:rsidRDefault="00EF6623" w:rsidP="00EF6623">
      <w:pPr>
        <w:pStyle w:val="Akapitzlist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</w:p>
    <w:p w14:paraId="768085EA" w14:textId="77777777" w:rsidR="00EF6623" w:rsidRPr="00EF6623" w:rsidRDefault="00EF6623" w:rsidP="00EF6623">
      <w:pPr>
        <w:pStyle w:val="Akapitzlist"/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after="150" w:line="240" w:lineRule="auto"/>
        <w:ind w:left="284"/>
        <w:jc w:val="both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kern w:val="0"/>
          <w:sz w:val="22"/>
          <w:szCs w:val="22"/>
          <w:lang w:eastAsia="pl-PL"/>
          <w14:ligatures w14:val="none"/>
        </w:rPr>
        <w:t xml:space="preserve"> W sytuacji stwierdzenia nieskuteczności zalecanych działań, wychowawczyni zawiadamia o tym Dyrektora Przedszkola w celu podjęcia bardziej radykalnych kroków (zawiadomienie ośrodka pomocy społecznej o konieczności wzmożenia nadzoru nad realizacją funkcji opiekuńczych przez rodziców dziecka oraz udzielenia potrzebnego wsparcia). </w:t>
      </w:r>
    </w:p>
    <w:p w14:paraId="3B9E6296" w14:textId="77777777" w:rsidR="00EF6623" w:rsidRPr="00EF6623" w:rsidRDefault="00EF6623" w:rsidP="00EF6623">
      <w:pPr>
        <w:pStyle w:val="Akapitzlist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4638E2A4" w14:textId="77777777" w:rsidR="00EF6623" w:rsidRPr="00EF6623" w:rsidRDefault="00EF6623" w:rsidP="00EF6623">
      <w:pPr>
        <w:pStyle w:val="Akapitzlist"/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after="150" w:line="240" w:lineRule="auto"/>
        <w:ind w:left="284"/>
        <w:jc w:val="both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kern w:val="0"/>
          <w:sz w:val="22"/>
          <w:szCs w:val="22"/>
          <w:lang w:eastAsia="pl-PL"/>
          <w14:ligatures w14:val="none"/>
        </w:rPr>
        <w:t xml:space="preserve"> W miarę potrzeb Dyrektor Przedszkola we współpracy z Radą Pedagogiczną           i Radą Rodziców organizuje działania edukacyjne dotyczące ww. problematyki skierowanej do rodziców/prawnych opiekunów (ulotki, informacje na tablicy ogłoszeń, zebrania z rodzicami). </w:t>
      </w:r>
    </w:p>
    <w:p w14:paraId="0F5B98BB" w14:textId="77777777" w:rsidR="00EF6623" w:rsidRPr="00EF6623" w:rsidRDefault="00EF6623" w:rsidP="00EF6623">
      <w:pPr>
        <w:shd w:val="clear" w:color="auto" w:fill="FFFFFF"/>
        <w:spacing w:after="150" w:line="240" w:lineRule="auto"/>
        <w:jc w:val="both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kern w:val="0"/>
          <w:sz w:val="22"/>
          <w:szCs w:val="22"/>
          <w:lang w:eastAsia="pl-PL"/>
          <w14:ligatures w14:val="none"/>
        </w:rPr>
        <w:t> </w:t>
      </w:r>
    </w:p>
    <w:p w14:paraId="47FEE7AB" w14:textId="77777777" w:rsidR="00EF6623" w:rsidRPr="00EF6623" w:rsidRDefault="00EF6623" w:rsidP="00EF6623">
      <w:pPr>
        <w:shd w:val="clear" w:color="auto" w:fill="FFFFFF"/>
        <w:spacing w:after="150" w:line="240" w:lineRule="auto"/>
        <w:jc w:val="center"/>
        <w:rPr>
          <w:rFonts w:eastAsia="Times New Roman" w:cs="Calibri"/>
          <w:b/>
          <w:bCs/>
          <w:sz w:val="22"/>
          <w:szCs w:val="22"/>
          <w:lang w:eastAsia="pl-PL"/>
        </w:rPr>
      </w:pPr>
      <w:r w:rsidRPr="00EF6623">
        <w:rPr>
          <w:rFonts w:eastAsia="Times New Roman" w:cs="Calibri"/>
          <w:b/>
          <w:bCs/>
          <w:sz w:val="22"/>
          <w:szCs w:val="22"/>
          <w:lang w:eastAsia="pl-PL"/>
        </w:rPr>
        <w:t>§5.</w:t>
      </w:r>
    </w:p>
    <w:p w14:paraId="190A6BA2" w14:textId="77777777" w:rsidR="00EF6623" w:rsidRPr="00EF6623" w:rsidRDefault="00EF6623" w:rsidP="00EF6623">
      <w:pPr>
        <w:shd w:val="clear" w:color="auto" w:fill="FFFFFF"/>
        <w:spacing w:after="150" w:line="240" w:lineRule="auto"/>
        <w:jc w:val="center"/>
        <w:rPr>
          <w:rFonts w:eastAsia="Times New Roman" w:cs="Calibri"/>
          <w:b/>
          <w:bCs/>
          <w:sz w:val="22"/>
          <w:szCs w:val="22"/>
          <w:lang w:eastAsia="pl-PL"/>
        </w:rPr>
      </w:pPr>
      <w:r w:rsidRPr="00EF6623">
        <w:rPr>
          <w:rFonts w:eastAsia="Times New Roman" w:cs="Calibri"/>
          <w:b/>
          <w:bCs/>
          <w:sz w:val="22"/>
          <w:szCs w:val="22"/>
          <w:lang w:eastAsia="pl-PL"/>
        </w:rPr>
        <w:t>POSTANOWIENIA KOŃCOWE</w:t>
      </w:r>
    </w:p>
    <w:p w14:paraId="3FCFD788" w14:textId="77777777" w:rsidR="00EF6623" w:rsidRPr="00EF6623" w:rsidRDefault="00EF6623" w:rsidP="00EF6623">
      <w:pPr>
        <w:shd w:val="clear" w:color="auto" w:fill="FFFFFF"/>
        <w:spacing w:after="150" w:line="240" w:lineRule="auto"/>
        <w:jc w:val="center"/>
        <w:rPr>
          <w:rFonts w:eastAsia="Times New Roman" w:cs="Calibri"/>
          <w:b/>
          <w:bCs/>
          <w:sz w:val="22"/>
          <w:szCs w:val="22"/>
          <w:lang w:eastAsia="pl-PL"/>
        </w:rPr>
      </w:pPr>
    </w:p>
    <w:p w14:paraId="238C404B" w14:textId="77777777" w:rsidR="00EF6623" w:rsidRPr="00EF6623" w:rsidRDefault="00EF6623" w:rsidP="00EF6623">
      <w:pPr>
        <w:pStyle w:val="Akapitzlist"/>
        <w:numPr>
          <w:ilvl w:val="0"/>
          <w:numId w:val="9"/>
        </w:numPr>
        <w:shd w:val="clear" w:color="auto" w:fill="FFFFFF"/>
        <w:spacing w:after="150" w:line="240" w:lineRule="auto"/>
        <w:ind w:left="284"/>
        <w:rPr>
          <w:rFonts w:eastAsia="Times New Roman" w:cs="Calibri"/>
          <w:sz w:val="22"/>
          <w:szCs w:val="22"/>
          <w:lang w:eastAsia="pl-PL"/>
        </w:rPr>
      </w:pPr>
      <w:r w:rsidRPr="00EF6623">
        <w:rPr>
          <w:rFonts w:eastAsia="Times New Roman" w:cs="Calibri"/>
          <w:sz w:val="22"/>
          <w:szCs w:val="22"/>
          <w:lang w:eastAsia="pl-PL"/>
        </w:rPr>
        <w:t>Dyrektor Przedszkola zobowiązuje rodziców/prawnych opiekunów do przestrzegania i respektowania postanowień niniejszej Procedury.</w:t>
      </w:r>
    </w:p>
    <w:p w14:paraId="568B4673" w14:textId="77777777" w:rsidR="00EF6623" w:rsidRPr="00EF6623" w:rsidRDefault="00EF6623" w:rsidP="00EF6623">
      <w:pPr>
        <w:pStyle w:val="Akapitzlist"/>
        <w:shd w:val="clear" w:color="auto" w:fill="FFFFFF"/>
        <w:spacing w:after="150" w:line="240" w:lineRule="auto"/>
        <w:ind w:left="284"/>
        <w:rPr>
          <w:rFonts w:eastAsia="Times New Roman" w:cs="Calibri"/>
          <w:sz w:val="22"/>
          <w:szCs w:val="22"/>
          <w:lang w:eastAsia="pl-PL"/>
        </w:rPr>
      </w:pPr>
    </w:p>
    <w:p w14:paraId="381A9560" w14:textId="5D68DA88" w:rsidR="00EF6623" w:rsidRPr="00EF6623" w:rsidRDefault="00EF6623" w:rsidP="00EF6623">
      <w:pPr>
        <w:pStyle w:val="Akapitzlist"/>
        <w:numPr>
          <w:ilvl w:val="0"/>
          <w:numId w:val="9"/>
        </w:numPr>
        <w:shd w:val="clear" w:color="auto" w:fill="FFFFFF"/>
        <w:spacing w:after="150" w:line="240" w:lineRule="auto"/>
        <w:ind w:left="284"/>
        <w:rPr>
          <w:rFonts w:eastAsia="Times New Roman" w:cs="Calibri"/>
          <w:sz w:val="22"/>
          <w:szCs w:val="22"/>
          <w:lang w:eastAsia="pl-PL"/>
        </w:rPr>
      </w:pPr>
      <w:r w:rsidRPr="00EF6623">
        <w:rPr>
          <w:rFonts w:eastAsia="Times New Roman" w:cs="Calibri"/>
          <w:sz w:val="22"/>
          <w:szCs w:val="22"/>
          <w:lang w:eastAsia="pl-PL"/>
        </w:rPr>
        <w:t>Z niniejszą Procedurą zostali zapoznani wszyscy pracownicy Przedszkola oraz rodzice/prawni opiekunowie dzieci uczęszczających do Przedszkol</w:t>
      </w:r>
      <w:r w:rsidRPr="00EF6623">
        <w:rPr>
          <w:rFonts w:eastAsia="Times New Roman" w:cs="Calibri"/>
          <w:sz w:val="22"/>
          <w:szCs w:val="22"/>
          <w:lang w:eastAsia="pl-PL"/>
        </w:rPr>
        <w:t>a</w:t>
      </w:r>
      <w:r w:rsidRPr="00EF6623">
        <w:rPr>
          <w:rFonts w:eastAsia="Times New Roman" w:cs="Calibri"/>
          <w:sz w:val="22"/>
          <w:szCs w:val="22"/>
          <w:lang w:eastAsia="pl-PL"/>
        </w:rPr>
        <w:t xml:space="preserve"> Samorządow</w:t>
      </w:r>
      <w:r w:rsidRPr="00EF6623">
        <w:rPr>
          <w:rFonts w:eastAsia="Times New Roman" w:cs="Calibri"/>
          <w:sz w:val="22"/>
          <w:szCs w:val="22"/>
          <w:lang w:eastAsia="pl-PL"/>
        </w:rPr>
        <w:t>ego</w:t>
      </w:r>
      <w:r w:rsidRPr="00EF6623">
        <w:rPr>
          <w:rFonts w:eastAsia="Times New Roman" w:cs="Calibri"/>
          <w:sz w:val="22"/>
          <w:szCs w:val="22"/>
          <w:lang w:eastAsia="pl-PL"/>
        </w:rPr>
        <w:t xml:space="preserve"> Nr 7 „Kasztanowy Zakątek</w:t>
      </w:r>
      <w:r w:rsidRPr="00EF6623">
        <w:rPr>
          <w:rFonts w:eastAsia="Times New Roman" w:cs="Calibri"/>
          <w:sz w:val="22"/>
          <w:szCs w:val="22"/>
          <w:lang w:eastAsia="pl-PL"/>
        </w:rPr>
        <w:t>” w Białymstoku</w:t>
      </w:r>
    </w:p>
    <w:p w14:paraId="6EE1576B" w14:textId="77777777" w:rsidR="00EF6623" w:rsidRPr="00EF6623" w:rsidRDefault="00EF6623" w:rsidP="00EF6623">
      <w:pPr>
        <w:pStyle w:val="Akapitzlist"/>
        <w:rPr>
          <w:rFonts w:eastAsia="Times New Roman" w:cs="Calibri"/>
          <w:sz w:val="22"/>
          <w:szCs w:val="22"/>
          <w:lang w:eastAsia="pl-PL"/>
        </w:rPr>
      </w:pPr>
    </w:p>
    <w:p w14:paraId="16657DE5" w14:textId="77777777" w:rsidR="00EF6623" w:rsidRPr="00EF6623" w:rsidRDefault="00EF6623" w:rsidP="00EF6623">
      <w:pPr>
        <w:pStyle w:val="Akapitzlist"/>
        <w:shd w:val="clear" w:color="auto" w:fill="FFFFFF"/>
        <w:spacing w:after="150" w:line="240" w:lineRule="auto"/>
        <w:rPr>
          <w:rFonts w:eastAsia="Times New Roman" w:cs="Calibri"/>
          <w:sz w:val="22"/>
          <w:szCs w:val="22"/>
          <w:lang w:eastAsia="pl-PL"/>
        </w:rPr>
      </w:pPr>
    </w:p>
    <w:p w14:paraId="4E9B76E2" w14:textId="77777777" w:rsidR="00EF6623" w:rsidRPr="00EF6623" w:rsidRDefault="00EF6623" w:rsidP="00EF6623">
      <w:pPr>
        <w:pStyle w:val="Akapitzlist"/>
        <w:shd w:val="clear" w:color="auto" w:fill="FFFFFF"/>
        <w:spacing w:after="150" w:line="240" w:lineRule="auto"/>
        <w:ind w:left="0"/>
        <w:rPr>
          <w:rFonts w:eastAsia="Times New Roman" w:cs="Calibri"/>
          <w:sz w:val="22"/>
          <w:szCs w:val="22"/>
          <w:lang w:eastAsia="pl-PL"/>
        </w:rPr>
      </w:pPr>
      <w:r w:rsidRPr="00EF6623">
        <w:rPr>
          <w:rFonts w:eastAsia="Times New Roman" w:cs="Calibri"/>
          <w:sz w:val="22"/>
          <w:szCs w:val="22"/>
          <w:lang w:eastAsia="pl-PL"/>
        </w:rPr>
        <w:t>Niniejsza Procedura wchodzi w życie z dniem podpisania.</w:t>
      </w:r>
      <w:r w:rsidRPr="00EF6623">
        <w:rPr>
          <w:rFonts w:eastAsia="Times New Roman" w:cs="Calibri"/>
          <w:kern w:val="0"/>
          <w:sz w:val="22"/>
          <w:szCs w:val="22"/>
          <w:lang w:eastAsia="pl-PL"/>
          <w14:ligatures w14:val="none"/>
        </w:rPr>
        <w:t> </w:t>
      </w:r>
    </w:p>
    <w:p w14:paraId="18801EC4" w14:textId="77777777" w:rsidR="00EF6623" w:rsidRPr="00EF6623" w:rsidRDefault="00EF6623" w:rsidP="00EF6623">
      <w:pPr>
        <w:shd w:val="clear" w:color="auto" w:fill="FFFFFF"/>
        <w:spacing w:after="150" w:line="240" w:lineRule="auto"/>
        <w:jc w:val="right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485D2B7B" w14:textId="77777777" w:rsidR="00EF6623" w:rsidRDefault="00EF6623" w:rsidP="00EF6623">
      <w:pPr>
        <w:shd w:val="clear" w:color="auto" w:fill="FFFFFF"/>
        <w:spacing w:after="150" w:line="240" w:lineRule="auto"/>
        <w:jc w:val="right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4AB49E99" w14:textId="77777777" w:rsidR="00EF6623" w:rsidRDefault="00EF6623" w:rsidP="00EF6623">
      <w:pPr>
        <w:shd w:val="clear" w:color="auto" w:fill="FFFFFF"/>
        <w:spacing w:after="150" w:line="240" w:lineRule="auto"/>
        <w:jc w:val="right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2B7ADE9F" w14:textId="77777777" w:rsidR="00EF6623" w:rsidRDefault="00EF6623" w:rsidP="00EF6623">
      <w:pPr>
        <w:shd w:val="clear" w:color="auto" w:fill="FFFFFF"/>
        <w:spacing w:after="150" w:line="240" w:lineRule="auto"/>
        <w:jc w:val="right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609D997E" w14:textId="77777777" w:rsidR="00EF6623" w:rsidRDefault="00EF6623" w:rsidP="00EF6623">
      <w:pPr>
        <w:shd w:val="clear" w:color="auto" w:fill="FFFFFF"/>
        <w:spacing w:after="150" w:line="240" w:lineRule="auto"/>
        <w:jc w:val="right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09A37740" w14:textId="77777777" w:rsidR="00EF6623" w:rsidRDefault="00EF6623" w:rsidP="00EF6623">
      <w:pPr>
        <w:shd w:val="clear" w:color="auto" w:fill="FFFFFF"/>
        <w:spacing w:after="150" w:line="240" w:lineRule="auto"/>
        <w:jc w:val="right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4D3CC20A" w14:textId="77777777" w:rsidR="00EF6623" w:rsidRDefault="00EF6623" w:rsidP="00EF6623">
      <w:pPr>
        <w:shd w:val="clear" w:color="auto" w:fill="FFFFFF"/>
        <w:spacing w:after="150" w:line="240" w:lineRule="auto"/>
        <w:jc w:val="right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4FDB2AB9" w14:textId="77777777" w:rsidR="00EF6623" w:rsidRDefault="00EF6623" w:rsidP="00EF6623">
      <w:pPr>
        <w:shd w:val="clear" w:color="auto" w:fill="FFFFFF"/>
        <w:spacing w:after="150" w:line="240" w:lineRule="auto"/>
        <w:jc w:val="right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54696DE7" w14:textId="77777777" w:rsidR="00EF6623" w:rsidRDefault="00EF6623" w:rsidP="00EF6623">
      <w:pPr>
        <w:shd w:val="clear" w:color="auto" w:fill="FFFFFF"/>
        <w:spacing w:after="150" w:line="240" w:lineRule="auto"/>
        <w:jc w:val="right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7848BD83" w14:textId="77777777" w:rsidR="00EF6623" w:rsidRDefault="00EF6623" w:rsidP="00EF6623">
      <w:pPr>
        <w:shd w:val="clear" w:color="auto" w:fill="FFFFFF"/>
        <w:spacing w:after="150" w:line="240" w:lineRule="auto"/>
        <w:jc w:val="right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062915AE" w14:textId="56F2CDCB" w:rsidR="00EF6623" w:rsidRPr="00E4068D" w:rsidRDefault="00EF6623" w:rsidP="00EF6623">
      <w:pPr>
        <w:shd w:val="clear" w:color="auto" w:fill="FFFFFF"/>
        <w:spacing w:after="150" w:line="240" w:lineRule="auto"/>
        <w:jc w:val="right"/>
        <w:rPr>
          <w:rFonts w:eastAsia="Times New Roman" w:cs="Calibri"/>
          <w:b/>
          <w:bCs/>
          <w:i/>
          <w:iCs/>
          <w:kern w:val="0"/>
          <w:sz w:val="22"/>
          <w:szCs w:val="22"/>
          <w:lang w:eastAsia="pl-PL"/>
          <w14:ligatures w14:val="none"/>
        </w:rPr>
      </w:pPr>
      <w:r w:rsidRPr="00E4068D">
        <w:rPr>
          <w:rFonts w:eastAsia="Times New Roman" w:cs="Calibri"/>
          <w:b/>
          <w:bCs/>
          <w:i/>
          <w:iCs/>
          <w:kern w:val="0"/>
          <w:sz w:val="22"/>
          <w:szCs w:val="22"/>
          <w:lang w:eastAsia="pl-PL"/>
          <w14:ligatures w14:val="none"/>
        </w:rPr>
        <w:t xml:space="preserve">Załącznik nr 1 do niniejszej Procedury </w:t>
      </w:r>
    </w:p>
    <w:p w14:paraId="71316AD5" w14:textId="77777777" w:rsidR="00EF6623" w:rsidRPr="00EF6623" w:rsidRDefault="00EF6623" w:rsidP="00EF6623">
      <w:pPr>
        <w:shd w:val="clear" w:color="auto" w:fill="FFFFFF"/>
        <w:spacing w:after="150" w:line="240" w:lineRule="auto"/>
        <w:jc w:val="right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0FDC572E" w14:textId="77777777" w:rsidR="00EF6623" w:rsidRPr="00EF6623" w:rsidRDefault="00EF6623" w:rsidP="00EF6623">
      <w:pPr>
        <w:shd w:val="clear" w:color="auto" w:fill="FFFFFF"/>
        <w:spacing w:after="150" w:line="240" w:lineRule="auto"/>
        <w:jc w:val="right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13094579" w14:textId="77777777" w:rsidR="00EF6623" w:rsidRPr="00EF6623" w:rsidRDefault="00EF6623" w:rsidP="00EF6623">
      <w:pPr>
        <w:shd w:val="clear" w:color="auto" w:fill="FFFFFF"/>
        <w:spacing w:after="150" w:line="240" w:lineRule="auto"/>
        <w:jc w:val="right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65BAEA8D" w14:textId="77777777" w:rsidR="00EF6623" w:rsidRPr="00EF6623" w:rsidRDefault="00EF6623" w:rsidP="00EF6623">
      <w:pPr>
        <w:spacing w:after="0"/>
        <w:jc w:val="center"/>
        <w:rPr>
          <w:rFonts w:cs="Calibri"/>
          <w:b/>
          <w:bCs/>
          <w:sz w:val="22"/>
          <w:szCs w:val="22"/>
        </w:rPr>
      </w:pPr>
      <w:r w:rsidRPr="00EF6623">
        <w:rPr>
          <w:rFonts w:cs="Calibri"/>
          <w:b/>
          <w:bCs/>
          <w:sz w:val="22"/>
          <w:szCs w:val="22"/>
        </w:rPr>
        <w:t xml:space="preserve">Oświadczenie przedstawiciela ustawowego, prawnego </w:t>
      </w:r>
    </w:p>
    <w:p w14:paraId="4EC51AE2" w14:textId="77777777" w:rsidR="00EF6623" w:rsidRPr="00EF6623" w:rsidRDefault="00EF6623" w:rsidP="00EF6623">
      <w:pPr>
        <w:spacing w:after="0"/>
        <w:jc w:val="center"/>
        <w:rPr>
          <w:rFonts w:cs="Calibri"/>
          <w:b/>
          <w:bCs/>
          <w:sz w:val="22"/>
          <w:szCs w:val="22"/>
        </w:rPr>
      </w:pPr>
      <w:r w:rsidRPr="00EF6623">
        <w:rPr>
          <w:rFonts w:cs="Calibri"/>
          <w:b/>
          <w:bCs/>
          <w:sz w:val="22"/>
          <w:szCs w:val="22"/>
        </w:rPr>
        <w:t>opiekuna dziecka</w:t>
      </w:r>
    </w:p>
    <w:p w14:paraId="7AA52D02" w14:textId="77777777" w:rsidR="00EF6623" w:rsidRPr="00EF6623" w:rsidRDefault="00EF6623" w:rsidP="00EF6623">
      <w:pPr>
        <w:rPr>
          <w:rFonts w:cs="Calibri"/>
          <w:sz w:val="22"/>
          <w:szCs w:val="22"/>
        </w:rPr>
      </w:pPr>
    </w:p>
    <w:p w14:paraId="2DBCAEEC" w14:textId="77777777" w:rsidR="00EF6623" w:rsidRPr="00EF6623" w:rsidRDefault="00EF6623" w:rsidP="00EF6623">
      <w:pPr>
        <w:spacing w:after="0" w:line="240" w:lineRule="auto"/>
        <w:rPr>
          <w:rFonts w:cs="Calibri"/>
          <w:sz w:val="22"/>
          <w:szCs w:val="22"/>
        </w:rPr>
      </w:pPr>
      <w:r w:rsidRPr="00EF6623">
        <w:rPr>
          <w:rFonts w:cs="Calibri"/>
          <w:sz w:val="22"/>
          <w:szCs w:val="22"/>
        </w:rPr>
        <w:t xml:space="preserve">Wyrażam zgodę na przeprowadzenie kontroli czystości skóry głowy mojego </w:t>
      </w:r>
    </w:p>
    <w:p w14:paraId="3A8F5DB0" w14:textId="77777777" w:rsidR="00EF6623" w:rsidRPr="00EF6623" w:rsidRDefault="00EF6623" w:rsidP="00EF6623">
      <w:pPr>
        <w:spacing w:after="0" w:line="240" w:lineRule="auto"/>
        <w:rPr>
          <w:rFonts w:cs="Calibri"/>
          <w:sz w:val="22"/>
          <w:szCs w:val="22"/>
        </w:rPr>
      </w:pPr>
    </w:p>
    <w:p w14:paraId="290A0D7E" w14:textId="77777777" w:rsidR="00EF6623" w:rsidRPr="00EF6623" w:rsidRDefault="00EF6623" w:rsidP="00EF6623">
      <w:pPr>
        <w:spacing w:after="0" w:line="240" w:lineRule="auto"/>
        <w:rPr>
          <w:rFonts w:cs="Calibri"/>
          <w:sz w:val="22"/>
          <w:szCs w:val="22"/>
        </w:rPr>
      </w:pPr>
      <w:r w:rsidRPr="00EF6623">
        <w:rPr>
          <w:rFonts w:cs="Calibri"/>
          <w:sz w:val="22"/>
          <w:szCs w:val="22"/>
        </w:rPr>
        <w:t>dziecka: …………………………………………………………………….</w:t>
      </w:r>
    </w:p>
    <w:p w14:paraId="01B46B7A" w14:textId="77777777" w:rsidR="00EF6623" w:rsidRPr="00EF6623" w:rsidRDefault="00EF6623" w:rsidP="00EF6623">
      <w:pPr>
        <w:spacing w:after="0" w:line="240" w:lineRule="auto"/>
        <w:jc w:val="center"/>
        <w:rPr>
          <w:rFonts w:cs="Calibri"/>
          <w:i/>
          <w:sz w:val="22"/>
          <w:szCs w:val="22"/>
        </w:rPr>
      </w:pPr>
      <w:r w:rsidRPr="00EF6623">
        <w:rPr>
          <w:rFonts w:cs="Calibri"/>
          <w:i/>
          <w:sz w:val="22"/>
          <w:szCs w:val="22"/>
        </w:rPr>
        <w:t>(imię i nazwisko dziecka)</w:t>
      </w:r>
    </w:p>
    <w:p w14:paraId="018BCC7D" w14:textId="77777777" w:rsidR="00EF6623" w:rsidRPr="00EF6623" w:rsidRDefault="00EF6623" w:rsidP="00EF6623">
      <w:pPr>
        <w:spacing w:after="0" w:line="240" w:lineRule="auto"/>
        <w:jc w:val="center"/>
        <w:rPr>
          <w:rFonts w:cs="Calibri"/>
          <w:i/>
          <w:sz w:val="22"/>
          <w:szCs w:val="22"/>
        </w:rPr>
      </w:pPr>
    </w:p>
    <w:p w14:paraId="6B308E7C" w14:textId="77777777" w:rsidR="00EF6623" w:rsidRPr="00EF6623" w:rsidRDefault="00EF6623" w:rsidP="00EF6623">
      <w:pPr>
        <w:spacing w:line="360" w:lineRule="auto"/>
        <w:rPr>
          <w:rFonts w:cs="Calibri"/>
          <w:sz w:val="22"/>
          <w:szCs w:val="22"/>
        </w:rPr>
      </w:pPr>
      <w:r w:rsidRPr="00EF6623">
        <w:rPr>
          <w:rFonts w:cs="Calibri"/>
          <w:sz w:val="22"/>
          <w:szCs w:val="22"/>
        </w:rPr>
        <w:t xml:space="preserve">przez nauczyciela lub inną osobę upoważnioną przez Dyrektora Przedszkola Samorządowego Nr 80 w Białymstoku w czasie pobytu dziecka w Przedszkolu Samorządowym Nr 80 w Białymstoku w  roku szkolnym …………………….   </w:t>
      </w:r>
    </w:p>
    <w:p w14:paraId="40D708ED" w14:textId="77777777" w:rsidR="00EF6623" w:rsidRPr="00EF6623" w:rsidRDefault="00EF6623" w:rsidP="00EF6623">
      <w:pPr>
        <w:rPr>
          <w:rFonts w:cs="Calibri"/>
          <w:sz w:val="22"/>
          <w:szCs w:val="22"/>
        </w:rPr>
      </w:pPr>
    </w:p>
    <w:p w14:paraId="147E49B0" w14:textId="77777777" w:rsidR="00EF6623" w:rsidRPr="00EF6623" w:rsidRDefault="00EF6623" w:rsidP="00EF6623">
      <w:pPr>
        <w:rPr>
          <w:rFonts w:cs="Calibri"/>
          <w:sz w:val="22"/>
          <w:szCs w:val="22"/>
        </w:rPr>
      </w:pPr>
      <w:r w:rsidRPr="00EF6623">
        <w:rPr>
          <w:rFonts w:cs="Calibri"/>
          <w:sz w:val="22"/>
          <w:szCs w:val="22"/>
        </w:rPr>
        <w:t xml:space="preserve"> Białystok, dnia ……………………20… r.      </w:t>
      </w:r>
    </w:p>
    <w:p w14:paraId="4BDD9365" w14:textId="77777777" w:rsidR="00EF6623" w:rsidRPr="00EF6623" w:rsidRDefault="00EF6623" w:rsidP="00EF6623">
      <w:pPr>
        <w:rPr>
          <w:rFonts w:cs="Calibri"/>
          <w:sz w:val="22"/>
          <w:szCs w:val="22"/>
        </w:rPr>
      </w:pPr>
    </w:p>
    <w:p w14:paraId="0E6C54D9" w14:textId="77777777" w:rsidR="00EF6623" w:rsidRPr="00EF6623" w:rsidRDefault="00EF6623" w:rsidP="00EF6623">
      <w:pPr>
        <w:jc w:val="right"/>
        <w:rPr>
          <w:rFonts w:cs="Calibri"/>
          <w:sz w:val="22"/>
          <w:szCs w:val="22"/>
        </w:rPr>
      </w:pPr>
      <w:r w:rsidRPr="00EF6623">
        <w:rPr>
          <w:rFonts w:cs="Calibri"/>
          <w:sz w:val="22"/>
          <w:szCs w:val="22"/>
        </w:rPr>
        <w:t xml:space="preserve">…………………………………………………….                                               </w:t>
      </w:r>
      <w:r w:rsidRPr="00EF6623">
        <w:rPr>
          <w:rFonts w:cs="Calibri"/>
          <w:i/>
          <w:iCs/>
          <w:sz w:val="22"/>
          <w:szCs w:val="22"/>
        </w:rPr>
        <w:t>Podpis obojga rodziców/prawnych opiekunów dziecka.</w:t>
      </w:r>
    </w:p>
    <w:p w14:paraId="6CFFC36C" w14:textId="77777777" w:rsidR="00EF6623" w:rsidRPr="00EF6623" w:rsidRDefault="00EF6623" w:rsidP="00EF6623">
      <w:pPr>
        <w:shd w:val="clear" w:color="auto" w:fill="FFFFFF"/>
        <w:spacing w:after="150" w:line="240" w:lineRule="auto"/>
        <w:jc w:val="right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2AF90816" w14:textId="77777777" w:rsidR="00EF6623" w:rsidRPr="00EF6623" w:rsidRDefault="00EF6623" w:rsidP="00EF6623">
      <w:pPr>
        <w:shd w:val="clear" w:color="auto" w:fill="FFFFFF"/>
        <w:spacing w:after="150" w:line="240" w:lineRule="auto"/>
        <w:jc w:val="right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2EB80597" w14:textId="77777777" w:rsidR="00EF6623" w:rsidRPr="00EF6623" w:rsidRDefault="00EF6623" w:rsidP="00EF6623">
      <w:pPr>
        <w:shd w:val="clear" w:color="auto" w:fill="FFFFFF"/>
        <w:spacing w:after="150" w:line="240" w:lineRule="auto"/>
        <w:jc w:val="right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64BB4446" w14:textId="77777777" w:rsidR="00EF6623" w:rsidRPr="00EF6623" w:rsidRDefault="00EF6623" w:rsidP="00EF6623">
      <w:pPr>
        <w:shd w:val="clear" w:color="auto" w:fill="FFFFFF"/>
        <w:spacing w:after="150" w:line="240" w:lineRule="auto"/>
        <w:jc w:val="right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7F372A23" w14:textId="77777777" w:rsidR="00EF6623" w:rsidRPr="00EF6623" w:rsidRDefault="00EF6623" w:rsidP="00EF6623">
      <w:pPr>
        <w:shd w:val="clear" w:color="auto" w:fill="FFFFFF"/>
        <w:spacing w:after="150" w:line="240" w:lineRule="auto"/>
        <w:jc w:val="right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02587276" w14:textId="77777777" w:rsidR="00EF6623" w:rsidRPr="00EF6623" w:rsidRDefault="00EF6623" w:rsidP="00EF6623">
      <w:pPr>
        <w:shd w:val="clear" w:color="auto" w:fill="FFFFFF"/>
        <w:spacing w:after="150" w:line="240" w:lineRule="auto"/>
        <w:jc w:val="right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162BC228" w14:textId="77777777" w:rsidR="00EF6623" w:rsidRPr="00EF6623" w:rsidRDefault="00EF6623" w:rsidP="00EF6623">
      <w:pPr>
        <w:shd w:val="clear" w:color="auto" w:fill="FFFFFF"/>
        <w:spacing w:after="150" w:line="240" w:lineRule="auto"/>
        <w:jc w:val="right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27C42F3C" w14:textId="77777777" w:rsidR="00EF6623" w:rsidRPr="00EF6623" w:rsidRDefault="00EF6623" w:rsidP="00EF6623">
      <w:pPr>
        <w:shd w:val="clear" w:color="auto" w:fill="FFFFFF"/>
        <w:spacing w:after="150" w:line="240" w:lineRule="auto"/>
        <w:jc w:val="right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2C54CBD8" w14:textId="77777777" w:rsidR="00EF6623" w:rsidRDefault="00EF6623" w:rsidP="00EF6623">
      <w:pPr>
        <w:shd w:val="clear" w:color="auto" w:fill="FFFFFF"/>
        <w:spacing w:after="150" w:line="240" w:lineRule="auto"/>
        <w:jc w:val="right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7F56E7AC" w14:textId="77777777" w:rsidR="00EF6623" w:rsidRDefault="00EF6623" w:rsidP="00EF6623">
      <w:pPr>
        <w:shd w:val="clear" w:color="auto" w:fill="FFFFFF"/>
        <w:spacing w:after="150" w:line="240" w:lineRule="auto"/>
        <w:jc w:val="right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37D48E56" w14:textId="77777777" w:rsidR="00EF6623" w:rsidRDefault="00EF6623" w:rsidP="00EF6623">
      <w:pPr>
        <w:shd w:val="clear" w:color="auto" w:fill="FFFFFF"/>
        <w:spacing w:after="150" w:line="240" w:lineRule="auto"/>
        <w:jc w:val="right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7884D191" w14:textId="77777777" w:rsidR="00EF6623" w:rsidRPr="00EF6623" w:rsidRDefault="00EF6623" w:rsidP="00EF6623">
      <w:pPr>
        <w:shd w:val="clear" w:color="auto" w:fill="FFFFFF"/>
        <w:spacing w:after="150" w:line="240" w:lineRule="auto"/>
        <w:jc w:val="right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4C1CD60A" w14:textId="77777777" w:rsidR="00EF6623" w:rsidRPr="00EF6623" w:rsidRDefault="00EF6623" w:rsidP="00EF6623">
      <w:pPr>
        <w:shd w:val="clear" w:color="auto" w:fill="FFFFFF"/>
        <w:spacing w:after="150" w:line="240" w:lineRule="auto"/>
        <w:jc w:val="right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094C1CCC" w14:textId="77777777" w:rsidR="00EF6623" w:rsidRPr="00EF6623" w:rsidRDefault="00EF6623" w:rsidP="00EF6623">
      <w:pPr>
        <w:shd w:val="clear" w:color="auto" w:fill="FFFFFF"/>
        <w:spacing w:after="150" w:line="240" w:lineRule="auto"/>
        <w:jc w:val="right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47F96572" w14:textId="77777777" w:rsidR="00EF6623" w:rsidRPr="00EF6623" w:rsidRDefault="00EF6623" w:rsidP="00EF6623">
      <w:pPr>
        <w:shd w:val="clear" w:color="auto" w:fill="FFFFFF"/>
        <w:spacing w:after="150" w:line="240" w:lineRule="auto"/>
        <w:jc w:val="right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45B5AE1D" w14:textId="77777777" w:rsidR="00EF6623" w:rsidRPr="00E4068D" w:rsidRDefault="00EF6623" w:rsidP="00EF6623">
      <w:pPr>
        <w:shd w:val="clear" w:color="auto" w:fill="FFFFFF"/>
        <w:spacing w:after="150" w:line="240" w:lineRule="auto"/>
        <w:jc w:val="right"/>
        <w:rPr>
          <w:rFonts w:eastAsia="Times New Roman" w:cs="Calibri"/>
          <w:b/>
          <w:bCs/>
          <w:i/>
          <w:iCs/>
          <w:kern w:val="0"/>
          <w:sz w:val="22"/>
          <w:szCs w:val="22"/>
          <w:lang w:eastAsia="pl-PL"/>
          <w14:ligatures w14:val="none"/>
        </w:rPr>
      </w:pPr>
      <w:bookmarkStart w:id="3" w:name="_Hlk152840217"/>
      <w:r w:rsidRPr="00E4068D">
        <w:rPr>
          <w:rFonts w:eastAsia="Times New Roman" w:cs="Calibri"/>
          <w:b/>
          <w:bCs/>
          <w:i/>
          <w:iCs/>
          <w:kern w:val="0"/>
          <w:sz w:val="22"/>
          <w:szCs w:val="22"/>
          <w:lang w:eastAsia="pl-PL"/>
          <w14:ligatures w14:val="none"/>
        </w:rPr>
        <w:t xml:space="preserve">Załącznik nr 2 do niniejszej Procedury </w:t>
      </w:r>
    </w:p>
    <w:p w14:paraId="65E5775C" w14:textId="77777777" w:rsidR="00EF6623" w:rsidRPr="00EF6623" w:rsidRDefault="00EF6623" w:rsidP="00EF6623">
      <w:pPr>
        <w:shd w:val="clear" w:color="auto" w:fill="FFFFFF"/>
        <w:spacing w:after="150" w:line="240" w:lineRule="auto"/>
        <w:jc w:val="right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2F20E2AF" w14:textId="77777777" w:rsidR="00EF6623" w:rsidRPr="00EF6623" w:rsidRDefault="00EF6623" w:rsidP="00EF6623">
      <w:pPr>
        <w:shd w:val="clear" w:color="auto" w:fill="FFFFFF"/>
        <w:spacing w:after="150" w:line="240" w:lineRule="auto"/>
        <w:jc w:val="right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</w:p>
    <w:bookmarkEnd w:id="3"/>
    <w:p w14:paraId="1BA51A62" w14:textId="77777777" w:rsidR="00EF6623" w:rsidRPr="00EF6623" w:rsidRDefault="00EF6623" w:rsidP="00EF6623">
      <w:pPr>
        <w:shd w:val="clear" w:color="auto" w:fill="FFFFFF"/>
        <w:spacing w:after="150" w:line="240" w:lineRule="auto"/>
        <w:jc w:val="center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  <w:t>ZASADY PROFILAKTYKI I POSTĘPOWANIA W SPRAWIE ZAPOBIEGANIA I ZWALCZNIA WSZAWICY U DZIECI</w:t>
      </w:r>
    </w:p>
    <w:p w14:paraId="27F1EE08" w14:textId="77777777" w:rsidR="00EF6623" w:rsidRPr="00EF6623" w:rsidRDefault="00EF6623" w:rsidP="00EF6623">
      <w:pPr>
        <w:shd w:val="clear" w:color="auto" w:fill="FFFFFF"/>
        <w:spacing w:after="150" w:line="240" w:lineRule="auto"/>
        <w:jc w:val="center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  <w:t xml:space="preserve">(zgodne ze Stanowiskiem Departamentu Matki i Dziecka w Ministerstwie Zdrowia   w sprawie zapobiegania i zwalczania wszawicy u dzieci) </w:t>
      </w:r>
    </w:p>
    <w:p w14:paraId="074566E0" w14:textId="77777777" w:rsidR="00EF6623" w:rsidRPr="00EF6623" w:rsidRDefault="00EF6623" w:rsidP="00EF6623">
      <w:pPr>
        <w:shd w:val="clear" w:color="auto" w:fill="FFFFFF"/>
        <w:spacing w:after="150" w:line="240" w:lineRule="auto"/>
        <w:jc w:val="center"/>
        <w:rPr>
          <w:rFonts w:eastAsia="Times New Roman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0C885B2C" w14:textId="77777777" w:rsidR="00EF6623" w:rsidRPr="00EF6623" w:rsidRDefault="00EF6623" w:rsidP="00EF6623">
      <w:pPr>
        <w:shd w:val="clear" w:color="auto" w:fill="FFFFFF"/>
        <w:spacing w:after="150" w:line="240" w:lineRule="auto"/>
        <w:ind w:left="284" w:hanging="284"/>
        <w:jc w:val="both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kern w:val="0"/>
          <w:sz w:val="22"/>
          <w:szCs w:val="22"/>
          <w:lang w:eastAsia="pl-PL"/>
          <w14:ligatures w14:val="none"/>
        </w:rPr>
        <w:t xml:space="preserve">1. W sytuacji zauważenia gnid lub wszy we włosach dziecka zaleca się odizolowania (na okres nie krótszy niż 3 dni) dziecka od pozostałych dzieci uczęszczających do Przedszkola i zastosować dostępne w aptekach preparaty, które skutecznie likwidują pasożyty i ich jaja. </w:t>
      </w:r>
    </w:p>
    <w:p w14:paraId="661E5883" w14:textId="77777777" w:rsidR="00EF6623" w:rsidRPr="00EF6623" w:rsidRDefault="00EF6623" w:rsidP="00EF6623">
      <w:pPr>
        <w:shd w:val="clear" w:color="auto" w:fill="FFFFFF"/>
        <w:spacing w:after="150" w:line="240" w:lineRule="auto"/>
        <w:ind w:left="284" w:hanging="284"/>
        <w:jc w:val="both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kern w:val="0"/>
          <w:sz w:val="22"/>
          <w:szCs w:val="22"/>
          <w:lang w:eastAsia="pl-PL"/>
          <w14:ligatures w14:val="none"/>
        </w:rPr>
        <w:t xml:space="preserve">2. W sytuacji wystąpienia wszawicy u dziecka, kuracji powinni poddać się wszyscy domownicy. Codzienne, częste czesanie gęstym grzebieniem lub szczotką, związywanie włosów w sytuacjach narażenia na bliski kontakt z innymi osobami, częste mycie włosów, przestrzeganie zasad higieny (własne szczotki, grzebienie, spinki, gumki) – utrudniają zagnieżdżenie się pasożytów.   </w:t>
      </w:r>
    </w:p>
    <w:p w14:paraId="353675E7" w14:textId="77777777" w:rsidR="00EF6623" w:rsidRPr="00EF6623" w:rsidRDefault="00EF6623" w:rsidP="00EF6623">
      <w:pPr>
        <w:shd w:val="clear" w:color="auto" w:fill="FFFFFF"/>
        <w:spacing w:after="150" w:line="240" w:lineRule="auto"/>
        <w:ind w:left="284" w:hanging="284"/>
        <w:jc w:val="both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kern w:val="0"/>
          <w:sz w:val="22"/>
          <w:szCs w:val="22"/>
          <w:lang w:eastAsia="pl-PL"/>
          <w14:ligatures w14:val="none"/>
        </w:rPr>
        <w:t xml:space="preserve">3. Częste mycie i kontrolowanie głowy dziecka pozwala szybko zauważyć zakażenie.   </w:t>
      </w:r>
    </w:p>
    <w:p w14:paraId="0555F05E" w14:textId="77777777" w:rsidR="00EF6623" w:rsidRPr="00EF6623" w:rsidRDefault="00EF6623" w:rsidP="00EF6623">
      <w:pPr>
        <w:shd w:val="clear" w:color="auto" w:fill="FFFFFF"/>
        <w:spacing w:after="150" w:line="240" w:lineRule="auto"/>
        <w:ind w:left="284" w:hanging="284"/>
        <w:jc w:val="both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kern w:val="0"/>
          <w:sz w:val="22"/>
          <w:szCs w:val="22"/>
          <w:lang w:eastAsia="pl-PL"/>
          <w14:ligatures w14:val="none"/>
        </w:rPr>
        <w:t xml:space="preserve">4. Szampony i inne produkty „przeciw wszom” nie zabezpieczają przed zakażeniem i nie powinny być stosowane jedynie jako środek zapobiegawczy. Zgodnie z instrukcją zamieszczoną na opakowaniach tych produktów, zaleca się powtarzanie kuracji w odstępie kilku dni (mniej więcej 7 – 10 dni), w celu zabicia larw. Do kuracji trzeba użyć grzebienia o bardzo gęstych zębach. Usunięcie gnid jest niezbędne, ale i bardzo trudne, dlatego zaleca się ich pojedyncze ściąganie z włosów lub obcięcie włosów.  </w:t>
      </w:r>
    </w:p>
    <w:p w14:paraId="4CF30AA2" w14:textId="77777777" w:rsidR="00EF6623" w:rsidRPr="00EF6623" w:rsidRDefault="00EF6623" w:rsidP="00EF6623">
      <w:pPr>
        <w:shd w:val="clear" w:color="auto" w:fill="FFFFFF"/>
        <w:spacing w:after="150" w:line="240" w:lineRule="auto"/>
        <w:ind w:left="284" w:hanging="284"/>
        <w:jc w:val="both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kern w:val="0"/>
          <w:sz w:val="22"/>
          <w:szCs w:val="22"/>
          <w:lang w:eastAsia="pl-PL"/>
          <w14:ligatures w14:val="none"/>
        </w:rPr>
        <w:t xml:space="preserve"> 5. Grzebienie i szczotki należy myć w ciepłej wodzie z dodatkiem szamponu przeciw wszom i moczyć w wodzie około godziny. Ubrania prać w pralce w temperaturze 60 ° (temp. powyżej 53,5 zabija wszy i ich jaja). Prześcieradła, poszewki na poduszki, pościele, ręczniki i odzież należy wyprasować gorącym żelazkiem.  </w:t>
      </w:r>
    </w:p>
    <w:p w14:paraId="22EBC371" w14:textId="77777777" w:rsidR="00EF6623" w:rsidRPr="00EF6623" w:rsidRDefault="00EF6623" w:rsidP="00EF6623">
      <w:pPr>
        <w:shd w:val="clear" w:color="auto" w:fill="FFFFFF"/>
        <w:spacing w:after="150" w:line="240" w:lineRule="auto"/>
        <w:ind w:left="284" w:hanging="284"/>
        <w:jc w:val="both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  <w:r w:rsidRPr="00EF6623">
        <w:rPr>
          <w:rFonts w:eastAsia="Times New Roman" w:cs="Calibri"/>
          <w:kern w:val="0"/>
          <w:sz w:val="22"/>
          <w:szCs w:val="22"/>
          <w:lang w:eastAsia="pl-PL"/>
          <w14:ligatures w14:val="none"/>
        </w:rPr>
        <w:t xml:space="preserve">6. Podstawową zasadą profilaktyki wszawicy jest stała, systematyczna kontrola czystości skóry głowy i włosów dokonywana przez rodziców i natychmiastowa likwidacja gnid i wszy w przypadku ich zauważenia.  </w:t>
      </w:r>
    </w:p>
    <w:p w14:paraId="49B590AE" w14:textId="77777777" w:rsidR="00EF6623" w:rsidRPr="00EF6623" w:rsidRDefault="00EF6623" w:rsidP="00EF6623">
      <w:pPr>
        <w:shd w:val="clear" w:color="auto" w:fill="FFFFFF"/>
        <w:spacing w:line="240" w:lineRule="auto"/>
        <w:rPr>
          <w:rFonts w:eastAsia="Times New Roman" w:cs="Calibri"/>
          <w:kern w:val="0"/>
          <w:sz w:val="22"/>
          <w:szCs w:val="22"/>
          <w:lang w:eastAsia="pl-PL"/>
          <w14:ligatures w14:val="none"/>
        </w:rPr>
      </w:pPr>
    </w:p>
    <w:p w14:paraId="6636BEF1" w14:textId="77777777" w:rsidR="00EF6623" w:rsidRPr="00EF6623" w:rsidRDefault="00EF6623" w:rsidP="00392965">
      <w:pPr>
        <w:rPr>
          <w:rFonts w:cs="Calibri"/>
        </w:rPr>
      </w:pPr>
    </w:p>
    <w:sectPr w:rsidR="00EF6623" w:rsidRPr="00EF66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D27D3"/>
    <w:multiLevelType w:val="multilevel"/>
    <w:tmpl w:val="E4448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54613D"/>
    <w:multiLevelType w:val="hybridMultilevel"/>
    <w:tmpl w:val="E65612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A76FD"/>
    <w:multiLevelType w:val="multilevel"/>
    <w:tmpl w:val="4FBE8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CB3AE9"/>
    <w:multiLevelType w:val="hybridMultilevel"/>
    <w:tmpl w:val="67EEB4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BE12B7"/>
    <w:multiLevelType w:val="hybridMultilevel"/>
    <w:tmpl w:val="9FC254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333AAD"/>
    <w:multiLevelType w:val="hybridMultilevel"/>
    <w:tmpl w:val="246CBABC"/>
    <w:lvl w:ilvl="0" w:tplc="6BB68AF0">
      <w:start w:val="1"/>
      <w:numFmt w:val="decimal"/>
      <w:lvlText w:val="%1)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6" w15:restartNumberingAfterBreak="0">
    <w:nsid w:val="6559483C"/>
    <w:multiLevelType w:val="hybridMultilevel"/>
    <w:tmpl w:val="2236DB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8F42DE"/>
    <w:multiLevelType w:val="hybridMultilevel"/>
    <w:tmpl w:val="17603A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FE3B44"/>
    <w:multiLevelType w:val="multilevel"/>
    <w:tmpl w:val="65062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ascii="Calibri" w:hAnsi="Calibri" w:cs="Calibri" w:hint="default"/>
        <w:sz w:val="22"/>
        <w:szCs w:val="18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  <w:sz w:val="22"/>
        <w:szCs w:val="18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9147562">
    <w:abstractNumId w:val="6"/>
  </w:num>
  <w:num w:numId="2" w16cid:durableId="1548224025">
    <w:abstractNumId w:val="3"/>
  </w:num>
  <w:num w:numId="3" w16cid:durableId="835419300">
    <w:abstractNumId w:val="7"/>
  </w:num>
  <w:num w:numId="4" w16cid:durableId="1443067228">
    <w:abstractNumId w:val="0"/>
  </w:num>
  <w:num w:numId="5" w16cid:durableId="2123844852">
    <w:abstractNumId w:val="2"/>
  </w:num>
  <w:num w:numId="6" w16cid:durableId="427504130">
    <w:abstractNumId w:val="8"/>
  </w:num>
  <w:num w:numId="7" w16cid:durableId="1835799297">
    <w:abstractNumId w:val="4"/>
  </w:num>
  <w:num w:numId="8" w16cid:durableId="372507931">
    <w:abstractNumId w:val="5"/>
  </w:num>
  <w:num w:numId="9" w16cid:durableId="500125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965"/>
    <w:rsid w:val="00232547"/>
    <w:rsid w:val="00392965"/>
    <w:rsid w:val="004E1253"/>
    <w:rsid w:val="00A0046C"/>
    <w:rsid w:val="00A37554"/>
    <w:rsid w:val="00A550D4"/>
    <w:rsid w:val="00B24961"/>
    <w:rsid w:val="00B30260"/>
    <w:rsid w:val="00CC28A0"/>
    <w:rsid w:val="00E4068D"/>
    <w:rsid w:val="00EF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615C2"/>
  <w15:chartTrackingRefBased/>
  <w15:docId w15:val="{48248C47-6FD3-4EF6-B7E4-4FC686B41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2965"/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929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29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296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296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296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296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296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296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296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29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29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29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296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296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29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29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29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29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929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929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296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929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929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92965"/>
    <w:rPr>
      <w:rFonts w:ascii="Calibri" w:hAnsi="Calibri"/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9296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9296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29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2965"/>
    <w:rPr>
      <w:rFonts w:ascii="Calibri" w:hAnsi="Calibri"/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92965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unhideWhenUsed/>
    <w:rsid w:val="00392965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392965"/>
    <w:rPr>
      <w:rFonts w:ascii="Times New Roman" w:eastAsia="Lucida Sans Unicode" w:hAnsi="Times New Roman" w:cs="Times New Roman"/>
      <w:kern w:val="0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392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3929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1475</Words>
  <Characters>8853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3</cp:revision>
  <cp:lastPrinted>2025-10-27T10:53:00Z</cp:lastPrinted>
  <dcterms:created xsi:type="dcterms:W3CDTF">2025-10-27T10:04:00Z</dcterms:created>
  <dcterms:modified xsi:type="dcterms:W3CDTF">2025-10-27T10:54:00Z</dcterms:modified>
</cp:coreProperties>
</file>