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AF958" w14:textId="77777777" w:rsidR="00FB4A36" w:rsidRDefault="00FB4A36" w:rsidP="00FB4A3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Zarządzenie Nr 21/2025</w:t>
      </w:r>
    </w:p>
    <w:p w14:paraId="5F0C7DD5" w14:textId="77777777" w:rsidR="00FB4A36" w:rsidRDefault="00FB4A36" w:rsidP="00FB4A3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Dyrektora</w:t>
      </w:r>
    </w:p>
    <w:p w14:paraId="7D443E8D" w14:textId="77777777" w:rsidR="00FB4A36" w:rsidRDefault="00FB4A36" w:rsidP="00FB4A3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Przedszkola Samorządowego Nr 7</w:t>
      </w:r>
    </w:p>
    <w:p w14:paraId="3E208FD3" w14:textId="77777777" w:rsidR="00FB4A36" w:rsidRDefault="00FB4A36" w:rsidP="00FB4A3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„Kasztanowy Zakątek”</w:t>
      </w:r>
    </w:p>
    <w:p w14:paraId="023A5B03" w14:textId="77777777" w:rsidR="00FB4A36" w:rsidRDefault="00FB4A36" w:rsidP="00FB4A3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 Białymstoku</w:t>
      </w:r>
    </w:p>
    <w:p w14:paraId="13C22EE6" w14:textId="77777777" w:rsidR="00FB4A36" w:rsidRDefault="00FB4A36" w:rsidP="00FB4A3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 dnia 01.10. 2025r</w:t>
      </w:r>
    </w:p>
    <w:p w14:paraId="1B8DF8DD" w14:textId="77777777" w:rsidR="00FB4A36" w:rsidRDefault="00FB4A36" w:rsidP="00FB4A3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3090EF75" w14:textId="77777777" w:rsidR="00FB4A36" w:rsidRDefault="00FB4A36" w:rsidP="00FB4A36">
      <w:pPr>
        <w:pStyle w:val="Default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 sprawie- </w:t>
      </w:r>
      <w:r>
        <w:rPr>
          <w:b/>
          <w:bCs/>
          <w:sz w:val="22"/>
          <w:szCs w:val="22"/>
        </w:rPr>
        <w:t xml:space="preserve">określenia  wysokości opłat za korzystanie z wychowania przedszkolnego dzieci objętych wychowaniem przedszkolnym do końca roku szkolnego  w roku kalendarzowym w którym kończą 6 lat  przez </w:t>
      </w:r>
      <w:r>
        <w:rPr>
          <w:b/>
          <w:sz w:val="22"/>
          <w:szCs w:val="22"/>
        </w:rPr>
        <w:t xml:space="preserve">Przedszkole Samorządowe Nr 7 „Kasztanowy Zakątek ” </w:t>
      </w:r>
    </w:p>
    <w:p w14:paraId="433F25AF" w14:textId="77777777" w:rsidR="00FB4A36" w:rsidRDefault="00FB4A36" w:rsidP="00FB4A36">
      <w:pPr>
        <w:pStyle w:val="Default"/>
        <w:jc w:val="center"/>
        <w:rPr>
          <w:sz w:val="22"/>
          <w:szCs w:val="22"/>
        </w:rPr>
      </w:pPr>
      <w:r>
        <w:rPr>
          <w:b/>
          <w:sz w:val="22"/>
          <w:szCs w:val="22"/>
        </w:rPr>
        <w:t>w Białymstoku</w:t>
      </w:r>
      <w:r>
        <w:rPr>
          <w:b/>
          <w:bCs/>
          <w:sz w:val="22"/>
          <w:szCs w:val="22"/>
        </w:rPr>
        <w:t xml:space="preserve"> </w:t>
      </w:r>
    </w:p>
    <w:p w14:paraId="68957DAB" w14:textId="77777777" w:rsidR="00FB4A36" w:rsidRDefault="00FB4A36" w:rsidP="00FB4A36">
      <w:pPr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Na podstawie:  </w:t>
      </w:r>
    </w:p>
    <w:p w14:paraId="4A02F3D2" w14:textId="77777777" w:rsidR="00FB4A36" w:rsidRDefault="00FB4A36" w:rsidP="00FB4A36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  <w:bCs/>
        </w:rPr>
        <w:t xml:space="preserve"> Uchwały Nr XII/194/19 Rady Miasta Białystok z dnia 18 czerwca 2019r. w sprawie określenia wysokości opłat za korzystanie z wychowania przedszkolnego dzieci objętych wychowaniem przedszkolnym do końca roku szkolnego  w roku kalendarzowym w którym kończą 6 lat  prowadzone przez Gminę Białystok jednostkach oświatowych.</w:t>
      </w:r>
    </w:p>
    <w:p w14:paraId="6E508BF0" w14:textId="77777777" w:rsidR="00FB4A36" w:rsidRDefault="00FB4A36" w:rsidP="00FB4A36">
      <w:pPr>
        <w:jc w:val="both"/>
        <w:rPr>
          <w:rFonts w:ascii="Times New Roman" w:hAnsi="Times New Roman"/>
          <w:u w:val="single"/>
        </w:rPr>
      </w:pPr>
    </w:p>
    <w:p w14:paraId="23156F6C" w14:textId="77777777" w:rsidR="00FB4A36" w:rsidRDefault="00FB4A36" w:rsidP="00FB4A36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2.</w:t>
      </w:r>
      <w:r>
        <w:rPr>
          <w:rFonts w:ascii="Times New Roman" w:hAnsi="Times New Roman"/>
          <w:bCs/>
        </w:rPr>
        <w:t xml:space="preserve"> Uchwały Nr V/64/24 Rady Miasta Białystok z dnia 2 września 2024r. zmieniającą uchwałę w sprawie określenia wysokości opłat za korzystanie z wychowania przedszkolnego dzieci objętych wychowaniem przedszkolnym do końca roku szkolnego  w roku kalendarzowym w którym kończą 6 lat  prowadzone przez Gminę Białystok jednostkach oświatowych.</w:t>
      </w:r>
    </w:p>
    <w:p w14:paraId="0860582E" w14:textId="77777777" w:rsidR="00FB4A36" w:rsidRDefault="00FB4A36" w:rsidP="00FB4A36">
      <w:pPr>
        <w:jc w:val="both"/>
        <w:rPr>
          <w:rFonts w:ascii="Times New Roman" w:hAnsi="Times New Roman"/>
          <w:bCs/>
        </w:rPr>
      </w:pPr>
    </w:p>
    <w:p w14:paraId="73239D4C" w14:textId="77777777" w:rsidR="00FB4A36" w:rsidRDefault="00FB4A36" w:rsidP="00FB4A36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</w:rPr>
        <w:t>3.</w:t>
      </w:r>
      <w:r>
        <w:rPr>
          <w:rFonts w:ascii="Times New Roman" w:hAnsi="Times New Roman"/>
          <w:lang w:eastAsia="pl-PL"/>
        </w:rPr>
        <w:t xml:space="preserve"> </w:t>
      </w:r>
      <w:r>
        <w:rPr>
          <w:rFonts w:ascii="Times New Roman" w:hAnsi="Times New Roman"/>
          <w:bCs/>
        </w:rPr>
        <w:t>Zarządzenia Nr 683/19 Prezydenta Miasta Białegostoku z dnia 13 sierpnia 2019r. w sprawie wykonania Uchwały Nr XII/194/19 Rady Miasta Białystok z dnia 18 czerwca 2019. w sprawie określenia wysokości opłat za korzystanie z wychowania przedszkolnego dzieci objętych wychowaniem przedszkolnym do końca roku szkolnego  w roku kalendarzowym w którym kończą 6 lat w  prowadzonych  przez Gminę Białystok jednostkach oświatowych , zarządzam, co następuje:</w:t>
      </w:r>
    </w:p>
    <w:p w14:paraId="38565C7A" w14:textId="77777777" w:rsidR="00FB4A36" w:rsidRDefault="00FB4A36" w:rsidP="00FB4A36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 1</w:t>
      </w:r>
    </w:p>
    <w:p w14:paraId="64269580" w14:textId="77777777" w:rsidR="00FB4A36" w:rsidRDefault="00FB4A36" w:rsidP="00FB4A36">
      <w:pPr>
        <w:pStyle w:val="Default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1. </w:t>
      </w:r>
      <w:r>
        <w:rPr>
          <w:color w:val="auto"/>
          <w:sz w:val="22"/>
          <w:szCs w:val="22"/>
        </w:rPr>
        <w:t>Przedszkole  zapewnia bezpłatne nauczanie, wychowanie i opiekę w wymiarze 5 godzin dziennie.</w:t>
      </w:r>
    </w:p>
    <w:p w14:paraId="37423FE5" w14:textId="77777777" w:rsidR="00FB4A36" w:rsidRDefault="00FB4A36" w:rsidP="00FB4A36">
      <w:pPr>
        <w:pStyle w:val="Default"/>
        <w:jc w:val="both"/>
        <w:rPr>
          <w:color w:val="auto"/>
          <w:sz w:val="22"/>
          <w:szCs w:val="22"/>
        </w:rPr>
      </w:pPr>
    </w:p>
    <w:p w14:paraId="0399F95B" w14:textId="77777777" w:rsidR="00FB4A36" w:rsidRDefault="00FB4A36" w:rsidP="00FB4A36">
      <w:pPr>
        <w:pStyle w:val="Default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2.</w:t>
      </w:r>
      <w:r>
        <w:rPr>
          <w:color w:val="auto"/>
          <w:sz w:val="22"/>
          <w:szCs w:val="22"/>
        </w:rPr>
        <w:t xml:space="preserve"> Czas przeznaczony na bezpłatne nauczanie, wychowanie i opiekę, o którym mowa w ust. 1, określa ramowy rozkład dnia ustalony przez dyrektora przedszkola. </w:t>
      </w:r>
    </w:p>
    <w:p w14:paraId="44FFBE46" w14:textId="77777777" w:rsidR="00FB4A36" w:rsidRDefault="00FB4A36" w:rsidP="00FB4A36">
      <w:pPr>
        <w:pStyle w:val="Default"/>
        <w:jc w:val="center"/>
        <w:rPr>
          <w:b/>
          <w:color w:val="FF0000"/>
          <w:sz w:val="22"/>
          <w:szCs w:val="22"/>
        </w:rPr>
      </w:pPr>
      <w:r>
        <w:rPr>
          <w:b/>
          <w:color w:val="auto"/>
          <w:sz w:val="22"/>
          <w:szCs w:val="22"/>
        </w:rPr>
        <w:t>§ 2</w:t>
      </w:r>
    </w:p>
    <w:p w14:paraId="22334F56" w14:textId="77777777" w:rsidR="00FB4A36" w:rsidRDefault="00FB4A36" w:rsidP="00FB4A36">
      <w:pPr>
        <w:pStyle w:val="Default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1.</w:t>
      </w:r>
      <w:r>
        <w:rPr>
          <w:color w:val="auto"/>
          <w:sz w:val="22"/>
          <w:szCs w:val="22"/>
        </w:rPr>
        <w:t xml:space="preserve"> Poza czasem wymienionym w § 1 korzystanie z wychowania przedszkolnego jest odpłatne. </w:t>
      </w:r>
    </w:p>
    <w:p w14:paraId="257749CB" w14:textId="77777777" w:rsidR="00FB4A36" w:rsidRDefault="00FB4A36" w:rsidP="00FB4A36">
      <w:pPr>
        <w:pStyle w:val="Default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2.</w:t>
      </w:r>
      <w:r>
        <w:rPr>
          <w:color w:val="auto"/>
          <w:sz w:val="22"/>
          <w:szCs w:val="22"/>
        </w:rPr>
        <w:t xml:space="preserve"> Wysokość odpłatności, o której mowa w ust. 1, wynosi </w:t>
      </w:r>
      <w:r>
        <w:rPr>
          <w:b/>
          <w:color w:val="auto"/>
          <w:sz w:val="22"/>
          <w:szCs w:val="22"/>
        </w:rPr>
        <w:t>1,44 zł za każdą rozpoczętą godzin faktycznego</w:t>
      </w:r>
      <w:r>
        <w:rPr>
          <w:color w:val="auto"/>
          <w:sz w:val="22"/>
          <w:szCs w:val="22"/>
        </w:rPr>
        <w:t xml:space="preserve"> pobytu dziecka w przedszkolu, z zastrzeżeniem § 4 ust 1 i 2. </w:t>
      </w:r>
    </w:p>
    <w:p w14:paraId="6C56C962" w14:textId="77777777" w:rsidR="00FB4A36" w:rsidRDefault="00FB4A36" w:rsidP="00FB4A36">
      <w:pPr>
        <w:pStyle w:val="Default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3.</w:t>
      </w:r>
      <w:r>
        <w:rPr>
          <w:color w:val="auto"/>
          <w:sz w:val="22"/>
          <w:szCs w:val="22"/>
        </w:rPr>
        <w:t xml:space="preserve"> Miesięczna wysokość opłaty za czas realizacji odpłatnych świadczeń ustalana jest jako iloczyn: stawki godzinowej, o której mowa w ust. 2, liczby godzin pobytu dziecka w przedszkolu ponad czas określony w § 2, wskazanej przez rodziców, oraz liczby dni pobytu dziecka w przedszkolu i wnoszona jest z dołu w terminie do 10. dnia następującego po miesiącu za który jest wnoszona odpłatność.</w:t>
      </w:r>
    </w:p>
    <w:p w14:paraId="5878B03B" w14:textId="77777777" w:rsidR="00FB4A36" w:rsidRDefault="00FB4A36" w:rsidP="00FB4A36">
      <w:pPr>
        <w:pStyle w:val="Default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4.</w:t>
      </w:r>
      <w:r>
        <w:rPr>
          <w:color w:val="auto"/>
          <w:sz w:val="22"/>
          <w:szCs w:val="22"/>
        </w:rPr>
        <w:t xml:space="preserve"> Wpłaty należności dokonuje się na rachunek bankowy przedszkola.</w:t>
      </w:r>
    </w:p>
    <w:p w14:paraId="290DBC8C" w14:textId="77777777" w:rsidR="00FB4A36" w:rsidRDefault="00FB4A36" w:rsidP="00FB4A36">
      <w:pPr>
        <w:pStyle w:val="Default"/>
        <w:jc w:val="center"/>
        <w:rPr>
          <w:color w:val="FF0000"/>
          <w:sz w:val="22"/>
          <w:szCs w:val="22"/>
        </w:rPr>
      </w:pPr>
      <w:r>
        <w:rPr>
          <w:b/>
          <w:color w:val="auto"/>
          <w:sz w:val="22"/>
          <w:szCs w:val="22"/>
        </w:rPr>
        <w:t>§ 3</w:t>
      </w:r>
    </w:p>
    <w:p w14:paraId="0F071D08" w14:textId="77777777" w:rsidR="00FB4A36" w:rsidRDefault="00FB4A36" w:rsidP="00FB4A36">
      <w:pPr>
        <w:pStyle w:val="Default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1.</w:t>
      </w:r>
      <w:r>
        <w:rPr>
          <w:color w:val="auto"/>
          <w:sz w:val="22"/>
          <w:szCs w:val="22"/>
        </w:rPr>
        <w:t xml:space="preserve"> Obniża się wysokość opłaty, o której mowa w § 2 ust. 2:</w:t>
      </w:r>
    </w:p>
    <w:p w14:paraId="1EF16B0A" w14:textId="77777777" w:rsidR="00FB4A36" w:rsidRDefault="00FB4A36" w:rsidP="00FB4A36">
      <w:pPr>
        <w:pStyle w:val="Default"/>
        <w:rPr>
          <w:color w:val="auto"/>
          <w:sz w:val="22"/>
          <w:szCs w:val="22"/>
        </w:rPr>
      </w:pPr>
    </w:p>
    <w:p w14:paraId="2EA41BC7" w14:textId="77777777" w:rsidR="00FB4A36" w:rsidRDefault="00FB4A36" w:rsidP="00FB4A36">
      <w:pPr>
        <w:pStyle w:val="Default"/>
        <w:numPr>
          <w:ilvl w:val="0"/>
          <w:numId w:val="1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 50 % na </w:t>
      </w:r>
      <w:r>
        <w:rPr>
          <w:b/>
          <w:color w:val="auto"/>
          <w:sz w:val="22"/>
          <w:szCs w:val="22"/>
        </w:rPr>
        <w:t>dziecko posiadające orzeczenie</w:t>
      </w:r>
      <w:r>
        <w:rPr>
          <w:color w:val="auto"/>
          <w:sz w:val="22"/>
          <w:szCs w:val="22"/>
        </w:rPr>
        <w:t xml:space="preserve"> poradni psychologiczno-pedagogicznej </w:t>
      </w:r>
      <w:r>
        <w:rPr>
          <w:color w:val="auto"/>
          <w:sz w:val="22"/>
          <w:szCs w:val="22"/>
        </w:rPr>
        <w:br/>
        <w:t xml:space="preserve">o potrzebie kształcenia specjalnego lub orzeczenie o potrzebie zajęć rewalidacyjno-wychowawczych indywidualnych lub zespołowych: </w:t>
      </w:r>
    </w:p>
    <w:p w14:paraId="68CA5D29" w14:textId="77777777" w:rsidR="00FB4A36" w:rsidRDefault="00FB4A36" w:rsidP="00FB4A36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podstawą obniżenia w/w opłaty jest złożenie oświadczenia,</w:t>
      </w:r>
    </w:p>
    <w:p w14:paraId="3664CCC1" w14:textId="77777777" w:rsidR="00FB4A36" w:rsidRDefault="00FB4A36" w:rsidP="00FB4A36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obniżenie opłaty  przysługuje  od początku miesiąca następującego po miesiącu, </w:t>
      </w:r>
      <w:r>
        <w:rPr>
          <w:color w:val="auto"/>
          <w:sz w:val="22"/>
          <w:szCs w:val="22"/>
        </w:rPr>
        <w:br/>
        <w:t>w którym rodzic przedłożył dyrektorowi przedszkola oświadczenie;</w:t>
      </w:r>
    </w:p>
    <w:p w14:paraId="540FE04E" w14:textId="77777777" w:rsidR="00FB4A36" w:rsidRDefault="00FB4A36" w:rsidP="00FB4A36">
      <w:pPr>
        <w:pStyle w:val="Default"/>
        <w:numPr>
          <w:ilvl w:val="0"/>
          <w:numId w:val="1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 xml:space="preserve">o 50 % w przypadku gdy z usług przedszkola korzysta </w:t>
      </w:r>
      <w:r>
        <w:rPr>
          <w:b/>
          <w:color w:val="auto"/>
          <w:sz w:val="22"/>
          <w:szCs w:val="22"/>
        </w:rPr>
        <w:t xml:space="preserve">dziecko, na które został przyznany zasiłek rodzinny </w:t>
      </w:r>
      <w:r>
        <w:rPr>
          <w:color w:val="auto"/>
          <w:sz w:val="22"/>
          <w:szCs w:val="22"/>
        </w:rPr>
        <w:t>na podstawie przepisów ustawy z dnia 28 listopada 2003 r. o świadczeniach rodzinnych:</w:t>
      </w:r>
    </w:p>
    <w:p w14:paraId="001CE229" w14:textId="77777777" w:rsidR="00FB4A36" w:rsidRDefault="00FB4A36" w:rsidP="00FB4A36">
      <w:pPr>
        <w:pStyle w:val="Default"/>
        <w:numPr>
          <w:ilvl w:val="0"/>
          <w:numId w:val="3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podstawą obniżenia opłaty jest wykaz dzieci, który stanowi załącznik  nr 2 do niniejszego zarządzenia,</w:t>
      </w:r>
    </w:p>
    <w:p w14:paraId="6F1CFFDB" w14:textId="77777777" w:rsidR="00FB4A36" w:rsidRDefault="00FB4A36" w:rsidP="00FB4A36">
      <w:pPr>
        <w:pStyle w:val="Default"/>
        <w:numPr>
          <w:ilvl w:val="0"/>
          <w:numId w:val="3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obniżenie opłaty  przysługuje  od początku miesiąca następującego po miesiącu, </w:t>
      </w:r>
      <w:r>
        <w:rPr>
          <w:color w:val="auto"/>
          <w:sz w:val="22"/>
          <w:szCs w:val="22"/>
        </w:rPr>
        <w:br/>
        <w:t>w którym rodzic przedłoży dyrektorowi przedszkola oświadczenie;</w:t>
      </w:r>
    </w:p>
    <w:p w14:paraId="469060E8" w14:textId="77777777" w:rsidR="00FB4A36" w:rsidRDefault="00FB4A36" w:rsidP="00FB4A36">
      <w:pPr>
        <w:pStyle w:val="Default"/>
        <w:ind w:left="720"/>
        <w:rPr>
          <w:color w:val="auto"/>
          <w:sz w:val="22"/>
          <w:szCs w:val="22"/>
        </w:rPr>
      </w:pPr>
    </w:p>
    <w:p w14:paraId="2BE27F2C" w14:textId="77777777" w:rsidR="00FB4A36" w:rsidRDefault="00FB4A36" w:rsidP="00FB4A36">
      <w:pPr>
        <w:pStyle w:val="Default"/>
        <w:numPr>
          <w:ilvl w:val="0"/>
          <w:numId w:val="3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 przypadku utraty prawa do otrzymywania zasiłku rodzinnego , rodzic jest zobowiązany  do natychmiastowego zgłoszenia tego faktu do dyrektora przedszkola,</w:t>
      </w:r>
    </w:p>
    <w:p w14:paraId="2B357B20" w14:textId="77777777" w:rsidR="00FB4A36" w:rsidRDefault="00FB4A36" w:rsidP="00FB4A36">
      <w:pPr>
        <w:pStyle w:val="Default"/>
        <w:numPr>
          <w:ilvl w:val="0"/>
          <w:numId w:val="3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utrata uprawnień  do obniżenia opłaty  z tego tytułu następuje z ostatnim dniem miesiąca, w którym nastąpiła utrata uprawnień do otrzymywania zasiłku;</w:t>
      </w:r>
    </w:p>
    <w:p w14:paraId="3DC140AF" w14:textId="77777777" w:rsidR="00FB4A36" w:rsidRDefault="00FB4A36" w:rsidP="00FB4A36">
      <w:pPr>
        <w:pStyle w:val="Default"/>
        <w:ind w:left="108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p w14:paraId="39DB4D0C" w14:textId="77777777" w:rsidR="00FB4A36" w:rsidRDefault="00FB4A36" w:rsidP="00FB4A36">
      <w:pPr>
        <w:pStyle w:val="Default"/>
        <w:numPr>
          <w:ilvl w:val="0"/>
          <w:numId w:val="1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 50 % w przypadku gdy z usług przedszkola korzysta </w:t>
      </w:r>
      <w:r>
        <w:rPr>
          <w:b/>
          <w:color w:val="auto"/>
          <w:sz w:val="22"/>
          <w:szCs w:val="22"/>
        </w:rPr>
        <w:t>dziecko z rodziny wielodzietnej</w:t>
      </w:r>
      <w:r>
        <w:rPr>
          <w:color w:val="auto"/>
          <w:sz w:val="22"/>
          <w:szCs w:val="22"/>
        </w:rPr>
        <w:t>, uczestniczącej w Programie „Białostocka Karta Dużej Rodziny”:</w:t>
      </w:r>
    </w:p>
    <w:p w14:paraId="2D27862C" w14:textId="77777777" w:rsidR="00FB4A36" w:rsidRDefault="00FB4A36" w:rsidP="00FB4A36">
      <w:pPr>
        <w:pStyle w:val="Default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podstawą obniżenia  opłaty jest podanie dyrektorowi  przedszkola </w:t>
      </w:r>
      <w:r>
        <w:rPr>
          <w:color w:val="auto"/>
          <w:sz w:val="22"/>
          <w:szCs w:val="22"/>
          <w:u w:val="single"/>
        </w:rPr>
        <w:t>numeru dokumentu potwierdzającego  uczestnictwo w Programie</w:t>
      </w:r>
      <w:r>
        <w:rPr>
          <w:color w:val="auto"/>
          <w:sz w:val="22"/>
          <w:szCs w:val="22"/>
        </w:rPr>
        <w:t xml:space="preserve"> (</w:t>
      </w:r>
      <w:r>
        <w:rPr>
          <w:b/>
          <w:color w:val="auto"/>
          <w:sz w:val="22"/>
          <w:szCs w:val="22"/>
        </w:rPr>
        <w:t>numer Karty BKM</w:t>
      </w:r>
      <w:r>
        <w:rPr>
          <w:color w:val="auto"/>
          <w:sz w:val="22"/>
          <w:szCs w:val="22"/>
        </w:rPr>
        <w:t>) i pozytywna weryfikacja przez przedszkole uczestnictwa w Programie.  Wykaz dzieci z opłatą zmniejszoną   stanowi załącznik nr 2</w:t>
      </w:r>
    </w:p>
    <w:p w14:paraId="60532464" w14:textId="77777777" w:rsidR="00FB4A36" w:rsidRDefault="00FB4A36" w:rsidP="00FB4A36">
      <w:pPr>
        <w:pStyle w:val="Default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obniżenie opłaty przysługuje od początku miesiąca następującego po miesiącu , w którym rodzic podał dyrektorowi przedszkola numer dokumentu potwierdzający uczestnictwo w Programie </w:t>
      </w:r>
    </w:p>
    <w:p w14:paraId="70A80B6F" w14:textId="77777777" w:rsidR="00FB4A36" w:rsidRDefault="00FB4A36" w:rsidP="00FB4A36">
      <w:pPr>
        <w:pStyle w:val="Default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 przypadku zakończenia uczestnictwa w Programie , rodzic zobowiązany jest do niezwłocznego powiadomienia o tym fakcie dyrektora przedszkola,</w:t>
      </w:r>
    </w:p>
    <w:p w14:paraId="79CB8BDE" w14:textId="77777777" w:rsidR="00FB4A36" w:rsidRDefault="00FB4A36" w:rsidP="00FB4A36">
      <w:pPr>
        <w:pStyle w:val="Default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utrata uprawnień  do obniżenia opłaty następuje z ostatnim dniem miesiąca , w którym nastąpiło  zakończenie uczestnictwa w Programie.</w:t>
      </w:r>
    </w:p>
    <w:p w14:paraId="10C1CF3E" w14:textId="77777777" w:rsidR="00FB4A36" w:rsidRDefault="00FB4A36" w:rsidP="00FB4A36">
      <w:pPr>
        <w:pStyle w:val="Default"/>
        <w:jc w:val="both"/>
        <w:rPr>
          <w:color w:val="auto"/>
          <w:sz w:val="22"/>
          <w:szCs w:val="22"/>
        </w:rPr>
      </w:pPr>
    </w:p>
    <w:p w14:paraId="76384048" w14:textId="77777777" w:rsidR="00FB4A36" w:rsidRDefault="00FB4A36" w:rsidP="00FB4A36">
      <w:pPr>
        <w:pStyle w:val="Default"/>
        <w:jc w:val="both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4.</w:t>
      </w:r>
      <w:r>
        <w:rPr>
          <w:color w:val="auto"/>
          <w:sz w:val="22"/>
          <w:szCs w:val="22"/>
        </w:rPr>
        <w:t xml:space="preserve"> Nie pobiera się opłaty, o której mowa w § 3 ust. 2 za trzecie i kolejne dziecko, gdy z usług przedszkoli prowadzonych przez Gminę Białystok korzysta troje i więcej dzieci z tej samej rodziny: </w:t>
      </w:r>
    </w:p>
    <w:p w14:paraId="6707044A" w14:textId="77777777" w:rsidR="00FB4A36" w:rsidRDefault="00FB4A36" w:rsidP="00FB4A36">
      <w:pPr>
        <w:pStyle w:val="Default"/>
        <w:jc w:val="both"/>
        <w:rPr>
          <w:color w:val="auto"/>
          <w:sz w:val="22"/>
          <w:szCs w:val="22"/>
        </w:rPr>
      </w:pPr>
    </w:p>
    <w:p w14:paraId="133C67B9" w14:textId="77777777" w:rsidR="00FB4A36" w:rsidRDefault="00FB4A36" w:rsidP="00FB4A36">
      <w:pPr>
        <w:pStyle w:val="Default"/>
        <w:numPr>
          <w:ilvl w:val="0"/>
          <w:numId w:val="5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rodzic ubiegający się o skorzystanie ze zwolnienia z opłaty  zobowiązany jest przedstawić </w:t>
      </w:r>
      <w:r>
        <w:rPr>
          <w:color w:val="auto"/>
          <w:sz w:val="22"/>
          <w:szCs w:val="22"/>
        </w:rPr>
        <w:br/>
        <w:t>w formie oświadczenia dane niezbędne do ustalenia uprawnienia do tego zwolnienia.</w:t>
      </w:r>
    </w:p>
    <w:p w14:paraId="0F63D9B6" w14:textId="77777777" w:rsidR="00FB4A36" w:rsidRDefault="00FB4A36" w:rsidP="00FB4A36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p w14:paraId="04A3C2C2" w14:textId="77777777" w:rsidR="00FB4A36" w:rsidRDefault="00FB4A36" w:rsidP="00FB4A36">
      <w:pPr>
        <w:pStyle w:val="Default"/>
        <w:jc w:val="both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5.</w:t>
      </w:r>
      <w:r>
        <w:rPr>
          <w:color w:val="auto"/>
          <w:sz w:val="22"/>
          <w:szCs w:val="22"/>
        </w:rPr>
        <w:t xml:space="preserve"> W przypadku zbiegu uprawnień do ulg określonych w ust. 1, przysługuje tylko jedna ulga wybrana przez rodziców.</w:t>
      </w:r>
      <w:r>
        <w:rPr>
          <w:b/>
          <w:color w:val="auto"/>
          <w:sz w:val="22"/>
          <w:szCs w:val="22"/>
        </w:rPr>
        <w:t xml:space="preserve"> </w:t>
      </w:r>
    </w:p>
    <w:p w14:paraId="19734354" w14:textId="77777777" w:rsidR="00FB4A36" w:rsidRDefault="00FB4A36" w:rsidP="00FB4A36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§ 4</w:t>
      </w:r>
    </w:p>
    <w:p w14:paraId="75EA9F7D" w14:textId="77777777" w:rsidR="00FB4A36" w:rsidRDefault="00FB4A36" w:rsidP="00FB4A36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Opłaty, o których mowa w § 2 i § 3 nie obejmują kosztów wyżywienia dziecka. </w:t>
      </w:r>
    </w:p>
    <w:p w14:paraId="44F58488" w14:textId="77777777" w:rsidR="00FB4A36" w:rsidRDefault="00FB4A36" w:rsidP="00FB4A36">
      <w:pPr>
        <w:pStyle w:val="Default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§ 5</w:t>
      </w:r>
    </w:p>
    <w:p w14:paraId="19EA34A5" w14:textId="77777777" w:rsidR="00FB4A36" w:rsidRDefault="00FB4A36" w:rsidP="00FB4A36">
      <w:pPr>
        <w:pStyle w:val="Default"/>
        <w:jc w:val="center"/>
        <w:rPr>
          <w:color w:val="FF0000"/>
          <w:sz w:val="22"/>
          <w:szCs w:val="22"/>
        </w:rPr>
      </w:pPr>
    </w:p>
    <w:p w14:paraId="48F24C3F" w14:textId="77777777" w:rsidR="00FB4A36" w:rsidRDefault="00FB4A36" w:rsidP="00FB4A3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b/>
        </w:rPr>
        <w:t>1.</w:t>
      </w:r>
      <w:r>
        <w:rPr>
          <w:rFonts w:ascii="Times New Roman" w:hAnsi="Times New Roman"/>
          <w:b/>
          <w:lang w:eastAsia="pl-PL"/>
        </w:rPr>
        <w:t xml:space="preserve"> </w:t>
      </w:r>
      <w:r>
        <w:rPr>
          <w:rFonts w:ascii="Times New Roman" w:hAnsi="Times New Roman"/>
          <w:lang w:eastAsia="pl-PL"/>
        </w:rPr>
        <w:t>Opłat</w:t>
      </w:r>
      <w:r>
        <w:rPr>
          <w:rFonts w:ascii="Times New Roman" w:hAnsi="Times New Roman"/>
          <w:b/>
          <w:lang w:eastAsia="pl-PL"/>
        </w:rPr>
        <w:t>,</w:t>
      </w:r>
      <w:r>
        <w:rPr>
          <w:rFonts w:ascii="Times New Roman" w:hAnsi="Times New Roman"/>
          <w:lang w:eastAsia="pl-PL"/>
        </w:rPr>
        <w:t xml:space="preserve"> o których mowa w § 2 </w:t>
      </w:r>
      <w:r>
        <w:rPr>
          <w:rFonts w:ascii="Times New Roman" w:hAnsi="Times New Roman"/>
          <w:b/>
          <w:lang w:eastAsia="pl-PL"/>
        </w:rPr>
        <w:t>nie wnoszą rodzice dzieci sześcioletnich i starszych</w:t>
      </w:r>
      <w:r>
        <w:rPr>
          <w:rFonts w:ascii="Times New Roman" w:hAnsi="Times New Roman"/>
          <w:lang w:eastAsia="pl-PL"/>
        </w:rPr>
        <w:t xml:space="preserve"> realizujących</w:t>
      </w:r>
    </w:p>
    <w:p w14:paraId="1263F078" w14:textId="77777777" w:rsidR="00FB4A36" w:rsidRDefault="00FB4A36" w:rsidP="00FB4A36">
      <w:pPr>
        <w:pStyle w:val="Default"/>
        <w:jc w:val="both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obowiązek rocznego przygotowania przedszkolnego. Wykaz dzieci  zwolnionych stanowi załącznik nr 1 do zarządzenia.</w:t>
      </w:r>
    </w:p>
    <w:p w14:paraId="1F0CEE6F" w14:textId="77777777" w:rsidR="00FB4A36" w:rsidRDefault="00FB4A36" w:rsidP="00FB4A3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2.Rodzice dzieci, o których mowa w ust. 1 wnoszą opłaty za wyżywienie dziecka. Odpłatność za wyżywienie ustala dyrektor w porozumieniu z Prezydentem Miasta Białegostoku, na poziomie kosztów  zakupu surowców spożywczych potrzebnych do przygotowania posiłku.</w:t>
      </w:r>
    </w:p>
    <w:p w14:paraId="4E23CCB3" w14:textId="77777777" w:rsidR="00FB4A36" w:rsidRDefault="00FB4A36" w:rsidP="00FB4A36">
      <w:pPr>
        <w:pStyle w:val="Default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§ 6</w:t>
      </w:r>
    </w:p>
    <w:p w14:paraId="4E70C798" w14:textId="77777777" w:rsidR="00FB4A36" w:rsidRDefault="00FB4A36" w:rsidP="00FB4A36">
      <w:pPr>
        <w:pStyle w:val="Default"/>
        <w:jc w:val="center"/>
        <w:rPr>
          <w:color w:val="auto"/>
          <w:sz w:val="22"/>
          <w:szCs w:val="22"/>
        </w:rPr>
      </w:pPr>
    </w:p>
    <w:p w14:paraId="57A5E085" w14:textId="77777777" w:rsidR="00FB4A36" w:rsidRDefault="00FB4A36" w:rsidP="00FB4A36">
      <w:pPr>
        <w:rPr>
          <w:rFonts w:ascii="Times New Roman" w:hAnsi="Times New Roman"/>
        </w:rPr>
      </w:pPr>
      <w:r>
        <w:rPr>
          <w:rFonts w:ascii="Times New Roman" w:hAnsi="Times New Roman"/>
        </w:rPr>
        <w:t>Wykonanie zarządzenia powierzam intendentowi przedszkola pani Elżbiecie Gryko.</w:t>
      </w:r>
    </w:p>
    <w:p w14:paraId="11A3210A" w14:textId="77777777" w:rsidR="00FB4A36" w:rsidRDefault="00FB4A36" w:rsidP="00FB4A36">
      <w:pPr>
        <w:pStyle w:val="Default"/>
        <w:jc w:val="center"/>
        <w:rPr>
          <w:color w:val="FF0000"/>
        </w:rPr>
      </w:pPr>
      <w:r>
        <w:rPr>
          <w:b/>
          <w:color w:val="auto"/>
          <w:sz w:val="22"/>
          <w:szCs w:val="22"/>
        </w:rPr>
        <w:t>§ 7</w:t>
      </w:r>
      <w:r>
        <w:rPr>
          <w:color w:val="FF0000"/>
        </w:rPr>
        <w:t xml:space="preserve"> </w:t>
      </w:r>
    </w:p>
    <w:p w14:paraId="3A37447D" w14:textId="77777777" w:rsidR="00FB4A36" w:rsidRDefault="00FB4A36" w:rsidP="00FB4A36">
      <w:pPr>
        <w:pStyle w:val="Default"/>
        <w:jc w:val="both"/>
        <w:rPr>
          <w:color w:val="FF0000"/>
          <w:sz w:val="22"/>
          <w:szCs w:val="22"/>
        </w:rPr>
      </w:pPr>
      <w:r>
        <w:rPr>
          <w:color w:val="auto"/>
          <w:sz w:val="22"/>
          <w:szCs w:val="22"/>
        </w:rPr>
        <w:t>Zarządzenie wchodzi w życie z dniem podpisania.</w:t>
      </w:r>
    </w:p>
    <w:p w14:paraId="754B50AA" w14:textId="77777777" w:rsidR="00FB4A36" w:rsidRDefault="00FB4A36" w:rsidP="00FB4A36">
      <w:pPr>
        <w:rPr>
          <w:rFonts w:ascii="Times New Roman" w:hAnsi="Times New Roman"/>
          <w:bCs/>
          <w:color w:val="FF0000"/>
        </w:rPr>
      </w:pPr>
    </w:p>
    <w:p w14:paraId="6562811E" w14:textId="77777777" w:rsidR="00FB4A36" w:rsidRDefault="00FB4A36" w:rsidP="00FB4A36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  <w:u w:val="single"/>
        </w:rPr>
        <w:t>do wiadomości</w:t>
      </w:r>
      <w:r>
        <w:rPr>
          <w:rFonts w:ascii="Times New Roman" w:hAnsi="Times New Roman"/>
          <w:i/>
        </w:rPr>
        <w:t xml:space="preserve">: </w:t>
      </w:r>
    </w:p>
    <w:p w14:paraId="0F004361" w14:textId="77777777" w:rsidR="00FB4A36" w:rsidRDefault="00FB4A36" w:rsidP="00FB4A36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1.Intendent</w:t>
      </w:r>
    </w:p>
    <w:p w14:paraId="18258DCC" w14:textId="77777777" w:rsidR="00FB4A36" w:rsidRDefault="00FB4A36" w:rsidP="00FB4A36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2.Księgowa</w:t>
      </w:r>
    </w:p>
    <w:p w14:paraId="73BD8F5E" w14:textId="77777777" w:rsidR="00FB4A36" w:rsidRDefault="00FB4A36" w:rsidP="00FB4A36">
      <w:pPr>
        <w:jc w:val="both"/>
        <w:rPr>
          <w:rFonts w:ascii="Times New Roman" w:hAnsi="Times New Roman"/>
          <w:i/>
        </w:rPr>
      </w:pPr>
    </w:p>
    <w:p w14:paraId="4A31F532" w14:textId="2D164618" w:rsidR="00FB4A36" w:rsidRDefault="00CF65B8" w:rsidP="00CF65B8">
      <w:pPr>
        <w:ind w:left="2832" w:firstLine="708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</w:t>
      </w:r>
      <w:r w:rsidR="00FB4A36">
        <w:rPr>
          <w:rFonts w:ascii="Times New Roman" w:hAnsi="Times New Roman"/>
          <w:b/>
        </w:rPr>
        <w:t xml:space="preserve">Załącznik nr  1  </w:t>
      </w:r>
    </w:p>
    <w:p w14:paraId="330047BF" w14:textId="0A8CF1F9" w:rsidR="00FB4A36" w:rsidRDefault="00FB4A36" w:rsidP="00CF65B8">
      <w:pPr>
        <w:ind w:left="4956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do  Zarządzeni</w:t>
      </w:r>
      <w:r w:rsidR="00CF65B8">
        <w:rPr>
          <w:rFonts w:ascii="Times New Roman" w:hAnsi="Times New Roman"/>
          <w:b/>
        </w:rPr>
        <w:t>a</w:t>
      </w:r>
      <w:r>
        <w:rPr>
          <w:rFonts w:ascii="Times New Roman" w:hAnsi="Times New Roman"/>
          <w:b/>
        </w:rPr>
        <w:t xml:space="preserve"> Nr 21/2025</w:t>
      </w:r>
      <w:r w:rsidR="00CF65B8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Dyrektora</w:t>
      </w:r>
      <w:r w:rsidR="00CF65B8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Przedszkola Samorządowego nr 7 </w:t>
      </w:r>
    </w:p>
    <w:p w14:paraId="2CCD3910" w14:textId="77777777" w:rsidR="00FB4A36" w:rsidRDefault="00FB4A36" w:rsidP="00CF65B8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,,Kasztanowy Zakątek”</w:t>
      </w:r>
    </w:p>
    <w:p w14:paraId="5812EA03" w14:textId="77777777" w:rsidR="00FB4A36" w:rsidRDefault="00FB4A36" w:rsidP="00CF65B8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 Białymstoku</w:t>
      </w:r>
    </w:p>
    <w:p w14:paraId="68A84EB4" w14:textId="77777777" w:rsidR="00FB4A36" w:rsidRDefault="00FB4A36" w:rsidP="00CF65B8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 dnia 01.10.2025 roku</w:t>
      </w:r>
    </w:p>
    <w:p w14:paraId="1BE03286" w14:textId="77777777" w:rsidR="00FB4A36" w:rsidRDefault="00FB4A36" w:rsidP="00FB4A36">
      <w:pPr>
        <w:jc w:val="right"/>
        <w:rPr>
          <w:rFonts w:ascii="Times New Roman" w:hAnsi="Times New Roman"/>
          <w:b/>
        </w:rPr>
      </w:pPr>
    </w:p>
    <w:p w14:paraId="02FEFE13" w14:textId="77777777" w:rsidR="00FB4A36" w:rsidRDefault="00FB4A36" w:rsidP="00FB4A3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Wykaz dzieci zwolnionych z opłat:</w:t>
      </w:r>
    </w:p>
    <w:p w14:paraId="0B65C5A5" w14:textId="77777777" w:rsidR="00FB4A36" w:rsidRDefault="00FB4A36" w:rsidP="00FB4A36"/>
    <w:p w14:paraId="5A5BFAE6" w14:textId="0661DA58" w:rsidR="00FB4A36" w:rsidRDefault="00FB4A36" w:rsidP="00FB4A3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Stanisław</w:t>
      </w:r>
      <w:r w:rsidR="00CF65B8">
        <w:rPr>
          <w:rFonts w:ascii="Times New Roman" w:hAnsi="Times New Roman"/>
        </w:rPr>
        <w:t xml:space="preserve"> B.</w:t>
      </w:r>
    </w:p>
    <w:p w14:paraId="15B51D9E" w14:textId="73021345" w:rsidR="00FB4A36" w:rsidRDefault="00FB4A36" w:rsidP="00FB4A3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Aleksandra</w:t>
      </w:r>
      <w:r w:rsidR="00CF65B8">
        <w:rPr>
          <w:rFonts w:ascii="Times New Roman" w:hAnsi="Times New Roman"/>
        </w:rPr>
        <w:t xml:space="preserve"> B.</w:t>
      </w:r>
    </w:p>
    <w:p w14:paraId="603DF94F" w14:textId="31AA2BD6" w:rsidR="00FB4A36" w:rsidRDefault="00FB4A36" w:rsidP="00FB4A3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Blanka</w:t>
      </w:r>
      <w:r w:rsidR="00CF65B8">
        <w:rPr>
          <w:rFonts w:ascii="Times New Roman" w:hAnsi="Times New Roman"/>
        </w:rPr>
        <w:t xml:space="preserve"> B.</w:t>
      </w:r>
    </w:p>
    <w:p w14:paraId="44922D68" w14:textId="3059C9E5" w:rsidR="00FB4A36" w:rsidRDefault="00FB4A36" w:rsidP="00FB4A3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Kajetan</w:t>
      </w:r>
      <w:r w:rsidR="00CF65B8">
        <w:rPr>
          <w:rFonts w:ascii="Times New Roman" w:hAnsi="Times New Roman"/>
        </w:rPr>
        <w:t xml:space="preserve"> </w:t>
      </w:r>
      <w:r w:rsidR="00CF65B8">
        <w:rPr>
          <w:rFonts w:ascii="Times New Roman" w:hAnsi="Times New Roman"/>
          <w:b/>
          <w:bCs/>
        </w:rPr>
        <w:t xml:space="preserve">. </w:t>
      </w:r>
    </w:p>
    <w:p w14:paraId="36E4C33A" w14:textId="7D90B30E" w:rsidR="00FB4A36" w:rsidRDefault="00FB4A36" w:rsidP="00FB4A3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Iwo</w:t>
      </w:r>
      <w:r w:rsidR="00CF65B8">
        <w:rPr>
          <w:rFonts w:ascii="Times New Roman" w:hAnsi="Times New Roman"/>
        </w:rPr>
        <w:t xml:space="preserve"> Ch.</w:t>
      </w:r>
    </w:p>
    <w:p w14:paraId="012256C0" w14:textId="17F5E157" w:rsidR="00FB4A36" w:rsidRDefault="00FB4A36" w:rsidP="00FB4A3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Marcelina</w:t>
      </w:r>
      <w:r w:rsidR="00CF65B8">
        <w:rPr>
          <w:rFonts w:ascii="Times New Roman" w:hAnsi="Times New Roman"/>
        </w:rPr>
        <w:t xml:space="preserve"> Ch. </w:t>
      </w:r>
    </w:p>
    <w:p w14:paraId="1D66AC97" w14:textId="6FFB54EC" w:rsidR="00FB4A36" w:rsidRDefault="00FB4A36" w:rsidP="00FB4A3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Antoni</w:t>
      </w:r>
      <w:r w:rsidR="00CF65B8">
        <w:rPr>
          <w:rFonts w:ascii="Times New Roman" w:hAnsi="Times New Roman"/>
        </w:rPr>
        <w:t xml:space="preserve"> E.</w:t>
      </w:r>
    </w:p>
    <w:p w14:paraId="06F7D01D" w14:textId="585FD857" w:rsidR="00FB4A36" w:rsidRDefault="00FB4A36" w:rsidP="00FB4A3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Szymon</w:t>
      </w:r>
      <w:r w:rsidR="00CF65B8">
        <w:rPr>
          <w:rFonts w:ascii="Times New Roman" w:hAnsi="Times New Roman"/>
        </w:rPr>
        <w:t xml:space="preserve"> G.</w:t>
      </w:r>
    </w:p>
    <w:p w14:paraId="6BF78A70" w14:textId="0A3CC50A" w:rsidR="00FB4A36" w:rsidRDefault="00FB4A36" w:rsidP="00FB4A3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Eva</w:t>
      </w:r>
      <w:proofErr w:type="spellEnd"/>
      <w:r>
        <w:rPr>
          <w:rFonts w:ascii="Times New Roman" w:hAnsi="Times New Roman"/>
        </w:rPr>
        <w:t xml:space="preserve"> Maria</w:t>
      </w:r>
      <w:r w:rsidR="00CF65B8">
        <w:rPr>
          <w:rFonts w:ascii="Times New Roman" w:hAnsi="Times New Roman"/>
        </w:rPr>
        <w:t xml:space="preserve"> G.</w:t>
      </w:r>
    </w:p>
    <w:p w14:paraId="1286DF17" w14:textId="42EFF2A7" w:rsidR="00FB4A36" w:rsidRDefault="00FB4A36" w:rsidP="00FB4A3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Leu</w:t>
      </w:r>
      <w:proofErr w:type="spellEnd"/>
      <w:r w:rsidR="00CF65B8">
        <w:rPr>
          <w:rFonts w:ascii="Times New Roman" w:hAnsi="Times New Roman"/>
        </w:rPr>
        <w:t xml:space="preserve"> K.</w:t>
      </w:r>
    </w:p>
    <w:p w14:paraId="5B2942E8" w14:textId="697830AB" w:rsidR="00FB4A36" w:rsidRDefault="00FB4A36" w:rsidP="00FB4A3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Aliaksandr</w:t>
      </w:r>
      <w:proofErr w:type="spellEnd"/>
      <w:r w:rsidR="00CF65B8">
        <w:rPr>
          <w:rFonts w:ascii="Times New Roman" w:hAnsi="Times New Roman"/>
        </w:rPr>
        <w:t xml:space="preserve"> K.</w:t>
      </w:r>
    </w:p>
    <w:p w14:paraId="58F8980B" w14:textId="2ADFDEEF" w:rsidR="00FB4A36" w:rsidRDefault="00FB4A36" w:rsidP="00FB4A3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Leon</w:t>
      </w:r>
      <w:r w:rsidR="00CF65B8">
        <w:rPr>
          <w:rFonts w:ascii="Times New Roman" w:hAnsi="Times New Roman"/>
        </w:rPr>
        <w:t xml:space="preserve"> K.</w:t>
      </w:r>
    </w:p>
    <w:p w14:paraId="53EDCF10" w14:textId="64584F1C" w:rsidR="00FB4A36" w:rsidRDefault="00FB4A36" w:rsidP="00FB4A3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Izabella</w:t>
      </w:r>
      <w:r w:rsidR="00CF65B8">
        <w:rPr>
          <w:rFonts w:ascii="Times New Roman" w:hAnsi="Times New Roman"/>
        </w:rPr>
        <w:t xml:space="preserve"> K.</w:t>
      </w:r>
    </w:p>
    <w:p w14:paraId="652D7652" w14:textId="36BF4F77" w:rsidR="00FB4A36" w:rsidRDefault="00FB4A36" w:rsidP="00FB4A3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Julia</w:t>
      </w:r>
      <w:r w:rsidR="00CF65B8">
        <w:rPr>
          <w:rFonts w:ascii="Times New Roman" w:hAnsi="Times New Roman"/>
        </w:rPr>
        <w:t xml:space="preserve"> K.</w:t>
      </w:r>
    </w:p>
    <w:p w14:paraId="1C211C01" w14:textId="0B5E2BB4" w:rsidR="00FB4A36" w:rsidRDefault="00FB4A36" w:rsidP="00FB4A3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Nela</w:t>
      </w:r>
      <w:r w:rsidR="00CF65B8">
        <w:rPr>
          <w:rFonts w:ascii="Times New Roman" w:hAnsi="Times New Roman"/>
        </w:rPr>
        <w:t xml:space="preserve"> K.</w:t>
      </w:r>
    </w:p>
    <w:p w14:paraId="3D3C21A3" w14:textId="0893061D" w:rsidR="00FB4A36" w:rsidRDefault="00FB4A36" w:rsidP="00FB4A3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Siergiej</w:t>
      </w:r>
      <w:r w:rsidR="00CF65B8">
        <w:rPr>
          <w:rFonts w:ascii="Times New Roman" w:hAnsi="Times New Roman"/>
        </w:rPr>
        <w:t xml:space="preserve"> K.</w:t>
      </w:r>
    </w:p>
    <w:p w14:paraId="46E34ACC" w14:textId="76B8C7CC" w:rsidR="00FB4A36" w:rsidRDefault="00FB4A36" w:rsidP="00FB4A3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Ivan</w:t>
      </w:r>
      <w:r w:rsidR="00CF65B8">
        <w:rPr>
          <w:rFonts w:ascii="Times New Roman" w:hAnsi="Times New Roman"/>
        </w:rPr>
        <w:t xml:space="preserve"> L.</w:t>
      </w:r>
    </w:p>
    <w:p w14:paraId="18B9531F" w14:textId="5B62C1FC" w:rsidR="00FB4A36" w:rsidRDefault="00FB4A36" w:rsidP="00FB4A3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Oskar</w:t>
      </w:r>
      <w:r w:rsidR="00CF65B8">
        <w:rPr>
          <w:rFonts w:ascii="Times New Roman" w:hAnsi="Times New Roman"/>
        </w:rPr>
        <w:t xml:space="preserve"> N.</w:t>
      </w:r>
    </w:p>
    <w:p w14:paraId="18B68C07" w14:textId="52532943" w:rsidR="00FB4A36" w:rsidRDefault="00FB4A36" w:rsidP="00FB4A3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Filip</w:t>
      </w:r>
      <w:r w:rsidR="00CF65B8">
        <w:rPr>
          <w:rFonts w:ascii="Times New Roman" w:hAnsi="Times New Roman"/>
        </w:rPr>
        <w:t xml:space="preserve"> P.</w:t>
      </w:r>
    </w:p>
    <w:p w14:paraId="2E26B220" w14:textId="33E77A7F" w:rsidR="00FB4A36" w:rsidRDefault="00FB4A36" w:rsidP="00FB4A3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Łucja</w:t>
      </w:r>
      <w:r w:rsidR="00CF65B8">
        <w:rPr>
          <w:rFonts w:ascii="Times New Roman" w:hAnsi="Times New Roman"/>
        </w:rPr>
        <w:t xml:space="preserve"> P.</w:t>
      </w:r>
    </w:p>
    <w:p w14:paraId="1D8C3757" w14:textId="0602C90C" w:rsidR="00FB4A36" w:rsidRDefault="00FB4A36" w:rsidP="00FB4A3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Zlata</w:t>
      </w:r>
      <w:r w:rsidR="00CF65B8">
        <w:rPr>
          <w:rFonts w:ascii="Times New Roman" w:hAnsi="Times New Roman"/>
        </w:rPr>
        <w:t xml:space="preserve"> R.</w:t>
      </w:r>
    </w:p>
    <w:p w14:paraId="2733C38C" w14:textId="2E36C3D0" w:rsidR="00FB4A36" w:rsidRDefault="00FB4A36" w:rsidP="00FB4A3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Maria</w:t>
      </w:r>
      <w:r w:rsidR="00CF65B8">
        <w:rPr>
          <w:rFonts w:ascii="Times New Roman" w:hAnsi="Times New Roman"/>
        </w:rPr>
        <w:t xml:space="preserve"> W.</w:t>
      </w:r>
    </w:p>
    <w:p w14:paraId="07E19B85" w14:textId="073F9B55" w:rsidR="00FB4A36" w:rsidRDefault="00FB4A36" w:rsidP="00FB4A3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Oskar</w:t>
      </w:r>
      <w:r w:rsidR="00CF65B8">
        <w:rPr>
          <w:rFonts w:ascii="Times New Roman" w:hAnsi="Times New Roman"/>
        </w:rPr>
        <w:t xml:space="preserve"> W.</w:t>
      </w:r>
    </w:p>
    <w:p w14:paraId="7517DFA1" w14:textId="02EE33A3" w:rsidR="00FB4A36" w:rsidRDefault="00FB4A36" w:rsidP="00FB4A36">
      <w:pPr>
        <w:pStyle w:val="Akapitzlist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Kalina</w:t>
      </w:r>
      <w:r w:rsidR="00CF65B8">
        <w:rPr>
          <w:rFonts w:ascii="Times New Roman" w:hAnsi="Times New Roman"/>
        </w:rPr>
        <w:t xml:space="preserve"> Z.</w:t>
      </w:r>
    </w:p>
    <w:p w14:paraId="2FEB2B09" w14:textId="77777777" w:rsidR="00FB4A36" w:rsidRDefault="00FB4A36" w:rsidP="00FB4A36">
      <w:pPr>
        <w:pStyle w:val="Akapitzlist"/>
        <w:ind w:left="502"/>
        <w:rPr>
          <w:rFonts w:ascii="Times New Roman" w:hAnsi="Times New Roman"/>
        </w:rPr>
      </w:pPr>
    </w:p>
    <w:p w14:paraId="6BDEC25F" w14:textId="77777777" w:rsidR="00FB4A36" w:rsidRDefault="00FB4A36" w:rsidP="00FB4A36">
      <w:pPr>
        <w:pStyle w:val="Akapitzlist"/>
        <w:ind w:left="502"/>
        <w:rPr>
          <w:rFonts w:ascii="Times New Roman" w:hAnsi="Times New Roman"/>
        </w:rPr>
      </w:pPr>
    </w:p>
    <w:p w14:paraId="5BD3A900" w14:textId="77777777" w:rsidR="00FB4A36" w:rsidRDefault="00FB4A36" w:rsidP="00FB4A36">
      <w:pPr>
        <w:pStyle w:val="Akapitzlist"/>
        <w:ind w:left="502"/>
        <w:rPr>
          <w:rFonts w:ascii="Times New Roman" w:hAnsi="Times New Roman"/>
        </w:rPr>
      </w:pPr>
    </w:p>
    <w:p w14:paraId="620753D1" w14:textId="77777777" w:rsidR="00FB4A36" w:rsidRDefault="00FB4A36" w:rsidP="00FB4A36">
      <w:pPr>
        <w:pStyle w:val="Akapitzlist"/>
        <w:ind w:left="502"/>
        <w:rPr>
          <w:rFonts w:ascii="Times New Roman" w:hAnsi="Times New Roman"/>
        </w:rPr>
      </w:pPr>
    </w:p>
    <w:p w14:paraId="4E276B91" w14:textId="77777777" w:rsidR="00FB4A36" w:rsidRDefault="00FB4A36" w:rsidP="00FB4A36">
      <w:pPr>
        <w:pStyle w:val="Akapitzlist"/>
        <w:ind w:left="502"/>
        <w:rPr>
          <w:rFonts w:ascii="Times New Roman" w:hAnsi="Times New Roman"/>
        </w:rPr>
      </w:pPr>
    </w:p>
    <w:p w14:paraId="59567011" w14:textId="77777777" w:rsidR="00FB4A36" w:rsidRDefault="00FB4A36" w:rsidP="00FB4A36">
      <w:pPr>
        <w:pStyle w:val="Akapitzlist"/>
        <w:ind w:left="502"/>
        <w:rPr>
          <w:rFonts w:ascii="Times New Roman" w:hAnsi="Times New Roman"/>
        </w:rPr>
      </w:pPr>
    </w:p>
    <w:p w14:paraId="64162692" w14:textId="77777777" w:rsidR="00FB4A36" w:rsidRDefault="00FB4A36" w:rsidP="00FB4A36">
      <w:pPr>
        <w:pStyle w:val="Akapitzlist"/>
        <w:ind w:left="502"/>
        <w:rPr>
          <w:rFonts w:ascii="Times New Roman" w:hAnsi="Times New Roman"/>
        </w:rPr>
      </w:pPr>
    </w:p>
    <w:p w14:paraId="40D2AC8B" w14:textId="77777777" w:rsidR="00FB4A36" w:rsidRDefault="00FB4A36" w:rsidP="00FB4A36">
      <w:pPr>
        <w:pStyle w:val="Akapitzlist"/>
        <w:ind w:left="502"/>
        <w:rPr>
          <w:rFonts w:ascii="Times New Roman" w:hAnsi="Times New Roman"/>
        </w:rPr>
      </w:pPr>
    </w:p>
    <w:p w14:paraId="6D3233D9" w14:textId="77777777" w:rsidR="00FB4A36" w:rsidRDefault="00FB4A36" w:rsidP="00FB4A36">
      <w:pPr>
        <w:pStyle w:val="Akapitzlist"/>
        <w:ind w:left="502"/>
        <w:rPr>
          <w:rFonts w:ascii="Times New Roman" w:hAnsi="Times New Roman"/>
        </w:rPr>
      </w:pPr>
    </w:p>
    <w:p w14:paraId="39FC067E" w14:textId="77777777" w:rsidR="00FB4A36" w:rsidRDefault="00FB4A36" w:rsidP="00FB4A36">
      <w:pPr>
        <w:pStyle w:val="Akapitzlist"/>
        <w:ind w:left="502"/>
        <w:rPr>
          <w:rFonts w:ascii="Times New Roman" w:hAnsi="Times New Roman"/>
        </w:rPr>
      </w:pPr>
    </w:p>
    <w:p w14:paraId="1491D097" w14:textId="77777777" w:rsidR="00FB4A36" w:rsidRDefault="00FB4A36" w:rsidP="00FB4A36">
      <w:pPr>
        <w:pStyle w:val="Akapitzlist"/>
        <w:ind w:left="502"/>
        <w:rPr>
          <w:rFonts w:ascii="Times New Roman" w:hAnsi="Times New Roman"/>
        </w:rPr>
      </w:pPr>
    </w:p>
    <w:p w14:paraId="38FBE8E7" w14:textId="77777777" w:rsidR="00FB4A36" w:rsidRDefault="00FB4A36" w:rsidP="00FB4A36">
      <w:pPr>
        <w:pStyle w:val="Akapitzlist"/>
        <w:ind w:left="502"/>
        <w:rPr>
          <w:rFonts w:ascii="Times New Roman" w:hAnsi="Times New Roman"/>
        </w:rPr>
      </w:pPr>
    </w:p>
    <w:p w14:paraId="3322BAAA" w14:textId="77777777" w:rsidR="00FB4A36" w:rsidRDefault="00FB4A36" w:rsidP="00FB4A36">
      <w:pPr>
        <w:pStyle w:val="Akapitzlist"/>
        <w:ind w:left="502"/>
        <w:rPr>
          <w:rFonts w:ascii="Times New Roman" w:hAnsi="Times New Roman"/>
        </w:rPr>
      </w:pPr>
    </w:p>
    <w:p w14:paraId="565FCFF1" w14:textId="77777777" w:rsidR="00FB4A36" w:rsidRDefault="00FB4A36" w:rsidP="00CF65B8">
      <w:pPr>
        <w:ind w:left="360"/>
        <w:jc w:val="right"/>
        <w:rPr>
          <w:rFonts w:ascii="Times New Roman" w:hAnsi="Times New Roman"/>
          <w:b/>
          <w:lang w:eastAsia="pl-PL"/>
        </w:rPr>
      </w:pPr>
      <w:r>
        <w:rPr>
          <w:rFonts w:ascii="Times New Roman" w:hAnsi="Times New Roman"/>
          <w:b/>
          <w:i/>
        </w:rPr>
        <w:lastRenderedPageBreak/>
        <w:t xml:space="preserve">               </w:t>
      </w:r>
      <w:r>
        <w:rPr>
          <w:rFonts w:ascii="Times New Roman" w:hAnsi="Times New Roman"/>
          <w:b/>
          <w:i/>
        </w:rPr>
        <w:tab/>
      </w:r>
      <w:r>
        <w:rPr>
          <w:rFonts w:ascii="Times New Roman" w:hAnsi="Times New Roman"/>
          <w:b/>
          <w:i/>
        </w:rPr>
        <w:tab/>
      </w:r>
      <w:r>
        <w:rPr>
          <w:rFonts w:ascii="Times New Roman" w:hAnsi="Times New Roman"/>
          <w:b/>
          <w:i/>
        </w:rPr>
        <w:tab/>
      </w:r>
      <w:r>
        <w:rPr>
          <w:rFonts w:ascii="Times New Roman" w:hAnsi="Times New Roman"/>
          <w:b/>
          <w:i/>
        </w:rPr>
        <w:tab/>
      </w:r>
      <w:r w:rsidRPr="00FB4A36">
        <w:rPr>
          <w:rFonts w:ascii="Times New Roman" w:hAnsi="Times New Roman"/>
        </w:rPr>
        <w:t>Z</w:t>
      </w:r>
      <w:r w:rsidRPr="00FB4A36">
        <w:rPr>
          <w:rFonts w:ascii="Times New Roman" w:hAnsi="Times New Roman"/>
          <w:b/>
        </w:rPr>
        <w:t>ałącznik nr 2</w:t>
      </w:r>
    </w:p>
    <w:p w14:paraId="34B935A1" w14:textId="77777777" w:rsidR="00FB4A36" w:rsidRDefault="00FB4A36" w:rsidP="00CF65B8">
      <w:pPr>
        <w:ind w:left="360"/>
        <w:jc w:val="right"/>
        <w:rPr>
          <w:rFonts w:ascii="Times New Roman" w:hAnsi="Times New Roman"/>
          <w:b/>
          <w:lang w:eastAsia="pl-PL"/>
        </w:rPr>
      </w:pPr>
      <w:r>
        <w:rPr>
          <w:rFonts w:ascii="Times New Roman" w:hAnsi="Times New Roman"/>
        </w:rPr>
        <w:t xml:space="preserve">                                                                                 </w:t>
      </w:r>
      <w:r>
        <w:rPr>
          <w:rFonts w:ascii="Times New Roman" w:hAnsi="Times New Roman"/>
          <w:b/>
        </w:rPr>
        <w:t>do Zarządzenia Nr 21/2025</w:t>
      </w:r>
    </w:p>
    <w:p w14:paraId="404B3C9A" w14:textId="77777777" w:rsidR="00FB4A36" w:rsidRDefault="00FB4A36" w:rsidP="00CF65B8">
      <w:pPr>
        <w:ind w:left="36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Dyrektora</w:t>
      </w:r>
    </w:p>
    <w:p w14:paraId="2160B4FE" w14:textId="77777777" w:rsidR="00FB4A36" w:rsidRDefault="00FB4A36" w:rsidP="00CF65B8">
      <w:pPr>
        <w:ind w:left="36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Przedszkola Samorządowego Nr 7 ,,Kasztanowy Zakątek”</w:t>
      </w:r>
    </w:p>
    <w:p w14:paraId="160C2DF9" w14:textId="77777777" w:rsidR="00FB4A36" w:rsidRDefault="00FB4A36" w:rsidP="00CF65B8">
      <w:pPr>
        <w:ind w:left="36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 Białymstoku</w:t>
      </w:r>
    </w:p>
    <w:p w14:paraId="6C4C57AF" w14:textId="77777777" w:rsidR="00FB4A36" w:rsidRDefault="00FB4A36" w:rsidP="00CF65B8">
      <w:pPr>
        <w:ind w:left="360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 dnia 01.10. 2025 roku</w:t>
      </w:r>
    </w:p>
    <w:p w14:paraId="47CCD78C" w14:textId="77777777" w:rsidR="00FB4A36" w:rsidRDefault="00FB4A36" w:rsidP="00FB4A36">
      <w:pPr>
        <w:ind w:left="360"/>
        <w:rPr>
          <w:rFonts w:ascii="Times New Roman" w:hAnsi="Times New Roman"/>
          <w:b/>
        </w:rPr>
      </w:pPr>
    </w:p>
    <w:p w14:paraId="1876032F" w14:textId="77777777" w:rsidR="00FB4A36" w:rsidRDefault="00FB4A36" w:rsidP="00FB4A36">
      <w:pPr>
        <w:ind w:left="360"/>
        <w:rPr>
          <w:rFonts w:ascii="Times New Roman" w:hAnsi="Times New Roman"/>
        </w:rPr>
      </w:pPr>
    </w:p>
    <w:p w14:paraId="0264D614" w14:textId="77777777" w:rsidR="00FB4A36" w:rsidRDefault="00FB4A36" w:rsidP="00FB4A36">
      <w:pPr>
        <w:ind w:left="3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Wykaz dzieci zwolnionych z opłat i uprawnionych do korzystania z ulg w opłatach za świadczenia udzielane przez Przedszkole Samorządowe Nr 7 ,,Kasztanowy Zakątek” w Białymstoku , od dnia 01 </w:t>
      </w:r>
      <w:r w:rsidR="00FD0965">
        <w:rPr>
          <w:rFonts w:ascii="Times New Roman" w:hAnsi="Times New Roman"/>
          <w:b/>
        </w:rPr>
        <w:t>października</w:t>
      </w:r>
      <w:r>
        <w:rPr>
          <w:rFonts w:ascii="Times New Roman" w:hAnsi="Times New Roman"/>
          <w:b/>
        </w:rPr>
        <w:t xml:space="preserve"> 2025</w:t>
      </w:r>
    </w:p>
    <w:p w14:paraId="717572FD" w14:textId="77777777" w:rsidR="00FB4A36" w:rsidRDefault="00FB4A36" w:rsidP="00FB4A36">
      <w:pPr>
        <w:ind w:left="360"/>
        <w:rPr>
          <w:rFonts w:ascii="Times New Roman" w:hAnsi="Times New Roman"/>
          <w:b/>
        </w:rPr>
      </w:pPr>
    </w:p>
    <w:p w14:paraId="41C936D1" w14:textId="77777777" w:rsidR="00FB4A36" w:rsidRPr="00FB4A36" w:rsidRDefault="00FB4A36" w:rsidP="00FB4A36">
      <w:pPr>
        <w:ind w:left="360"/>
        <w:rPr>
          <w:rFonts w:ascii="Times New Roman" w:hAnsi="Times New Roman"/>
          <w:b/>
        </w:rPr>
      </w:pPr>
      <w:r w:rsidRPr="00FB4A36">
        <w:rPr>
          <w:rFonts w:ascii="Times New Roman" w:hAnsi="Times New Roman"/>
          <w:b/>
        </w:rPr>
        <w:t xml:space="preserve">1. </w:t>
      </w:r>
      <w:r w:rsidRPr="00FB4A36">
        <w:rPr>
          <w:rFonts w:ascii="Times New Roman" w:hAnsi="Times New Roman"/>
        </w:rPr>
        <w:t>Korzystanie ze świadczeń przez dziecko, na które został przyznany zasiłek rodzinny(wymagane  oświadczenie</w:t>
      </w:r>
      <w:r w:rsidRPr="00FB4A36">
        <w:rPr>
          <w:rFonts w:ascii="Times New Roman" w:hAnsi="Times New Roman"/>
          <w:b/>
        </w:rPr>
        <w:t>) -0,72 zł za godzinę poza podstawą programową:</w:t>
      </w:r>
    </w:p>
    <w:p w14:paraId="5F48D7DA" w14:textId="3A88EBC4" w:rsidR="00FB4A36" w:rsidRPr="00FB4A36" w:rsidRDefault="00FB4A36" w:rsidP="00FB4A36">
      <w:pPr>
        <w:ind w:left="1134" w:hanging="77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Pr="00FB4A36">
        <w:rPr>
          <w:rFonts w:ascii="Times New Roman" w:hAnsi="Times New Roman"/>
        </w:rPr>
        <w:t>1. Klara</w:t>
      </w:r>
      <w:r w:rsidR="00CF65B8">
        <w:rPr>
          <w:rFonts w:ascii="Times New Roman" w:hAnsi="Times New Roman"/>
        </w:rPr>
        <w:t xml:space="preserve"> P.</w:t>
      </w:r>
    </w:p>
    <w:p w14:paraId="088D9D91" w14:textId="31C98ADB" w:rsidR="00FB4A36" w:rsidRDefault="00FB4A36" w:rsidP="00FB4A36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Pr="00FB4A36">
        <w:rPr>
          <w:rFonts w:ascii="Times New Roman" w:hAnsi="Times New Roman"/>
        </w:rPr>
        <w:t>2. Antoni</w:t>
      </w:r>
      <w:r w:rsidR="00CF65B8">
        <w:rPr>
          <w:rFonts w:ascii="Times New Roman" w:hAnsi="Times New Roman"/>
        </w:rPr>
        <w:t xml:space="preserve"> P.</w:t>
      </w:r>
    </w:p>
    <w:p w14:paraId="3BE26F36" w14:textId="77777777" w:rsidR="00FB4A36" w:rsidRPr="00FB4A36" w:rsidRDefault="00FB4A36" w:rsidP="00FB4A36">
      <w:pPr>
        <w:ind w:left="360"/>
        <w:rPr>
          <w:rFonts w:ascii="Times New Roman" w:hAnsi="Times New Roman"/>
        </w:rPr>
      </w:pPr>
    </w:p>
    <w:p w14:paraId="78D1328C" w14:textId="77777777" w:rsidR="00FB4A36" w:rsidRDefault="00FB4A36" w:rsidP="00FB4A36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2.</w:t>
      </w:r>
      <w:r>
        <w:rPr>
          <w:rFonts w:ascii="Times New Roman" w:hAnsi="Times New Roman"/>
        </w:rPr>
        <w:t xml:space="preserve"> Korzystanie ze świadczeń przez  dziecko, które należy do Programu Białostocka Karta  </w:t>
      </w:r>
    </w:p>
    <w:p w14:paraId="0C8D0D17" w14:textId="77777777" w:rsidR="00FB4A36" w:rsidRDefault="00FB4A36" w:rsidP="00FB4A3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Dużej Rodziny (wymagany numer karty) -</w:t>
      </w:r>
      <w:r>
        <w:rPr>
          <w:rFonts w:ascii="Times New Roman" w:hAnsi="Times New Roman"/>
          <w:b/>
        </w:rPr>
        <w:t>0,72 zł za godzinę poza podstawą</w:t>
      </w:r>
      <w:r>
        <w:rPr>
          <w:rFonts w:ascii="Times New Roman" w:hAnsi="Times New Roman"/>
        </w:rPr>
        <w:t xml:space="preserve">     </w:t>
      </w:r>
    </w:p>
    <w:p w14:paraId="1A3BD1F2" w14:textId="77777777" w:rsidR="00FB4A36" w:rsidRDefault="00FB4A36" w:rsidP="00FB4A36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  </w:t>
      </w:r>
      <w:r>
        <w:rPr>
          <w:rFonts w:ascii="Times New Roman" w:hAnsi="Times New Roman"/>
          <w:b/>
        </w:rPr>
        <w:t xml:space="preserve">programową   </w:t>
      </w:r>
    </w:p>
    <w:p w14:paraId="03F1F94C" w14:textId="709FC506" w:rsidR="00FB4A36" w:rsidRDefault="00FB4A36" w:rsidP="00FB4A36">
      <w:pPr>
        <w:pStyle w:val="Akapitzlist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Hubert</w:t>
      </w:r>
      <w:r w:rsidR="00CF65B8">
        <w:rPr>
          <w:rFonts w:ascii="Times New Roman" w:hAnsi="Times New Roman"/>
        </w:rPr>
        <w:t xml:space="preserve"> B.</w:t>
      </w:r>
    </w:p>
    <w:p w14:paraId="74F59DEA" w14:textId="3C5675E2" w:rsidR="00FB4A36" w:rsidRDefault="00FB4A36" w:rsidP="00FB4A36">
      <w:pPr>
        <w:pStyle w:val="Akapitzlist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Magdalena</w:t>
      </w:r>
      <w:r w:rsidR="00CF65B8">
        <w:rPr>
          <w:rFonts w:ascii="Times New Roman" w:hAnsi="Times New Roman"/>
        </w:rPr>
        <w:t xml:space="preserve"> D.</w:t>
      </w:r>
    </w:p>
    <w:p w14:paraId="0DB81AE3" w14:textId="5BF53EEF" w:rsidR="00FB4A36" w:rsidRDefault="00FB4A36" w:rsidP="00FB4A36">
      <w:pPr>
        <w:pStyle w:val="Akapitzlist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Aleksander</w:t>
      </w:r>
      <w:r w:rsidR="00CF65B8">
        <w:rPr>
          <w:rFonts w:ascii="Times New Roman" w:hAnsi="Times New Roman"/>
        </w:rPr>
        <w:t xml:space="preserve"> K.</w:t>
      </w:r>
    </w:p>
    <w:p w14:paraId="6AEC3A1F" w14:textId="6A7C3CE0" w:rsidR="00FB4A36" w:rsidRDefault="00FB4A36" w:rsidP="00FB4A36">
      <w:pPr>
        <w:pStyle w:val="Akapitzlist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Aleksandra</w:t>
      </w:r>
      <w:r w:rsidR="00CF65B8">
        <w:rPr>
          <w:rFonts w:ascii="Times New Roman" w:hAnsi="Times New Roman"/>
        </w:rPr>
        <w:t xml:space="preserve"> N.</w:t>
      </w:r>
    </w:p>
    <w:p w14:paraId="037EB84B" w14:textId="3B38465A" w:rsidR="00FB4A36" w:rsidRDefault="00FB4A36" w:rsidP="00FB4A36">
      <w:pPr>
        <w:pStyle w:val="Akapitzlist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Igor</w:t>
      </w:r>
      <w:r w:rsidR="00CF65B8">
        <w:rPr>
          <w:rFonts w:ascii="Times New Roman" w:hAnsi="Times New Roman"/>
        </w:rPr>
        <w:t xml:space="preserve"> O.</w:t>
      </w:r>
    </w:p>
    <w:p w14:paraId="2F70C0A2" w14:textId="78EFB086" w:rsidR="00FB4A36" w:rsidRDefault="00FB4A36" w:rsidP="00FB4A36">
      <w:pPr>
        <w:pStyle w:val="Akapitzlist"/>
        <w:numPr>
          <w:ilvl w:val="0"/>
          <w:numId w:val="6"/>
        </w:num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Bekir</w:t>
      </w:r>
      <w:proofErr w:type="spellEnd"/>
      <w:r w:rsidR="00CF65B8">
        <w:rPr>
          <w:rFonts w:ascii="Times New Roman" w:hAnsi="Times New Roman"/>
        </w:rPr>
        <w:t xml:space="preserve"> T.</w:t>
      </w:r>
    </w:p>
    <w:p w14:paraId="139AC0D9" w14:textId="1E540FF9" w:rsidR="00FB4A36" w:rsidRDefault="00FB4A36" w:rsidP="00FB4A36">
      <w:pPr>
        <w:pStyle w:val="Akapitzlist"/>
        <w:numPr>
          <w:ilvl w:val="0"/>
          <w:numId w:val="6"/>
        </w:num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Ailin</w:t>
      </w:r>
      <w:proofErr w:type="spellEnd"/>
      <w:r w:rsidR="00CF65B8">
        <w:rPr>
          <w:rFonts w:ascii="Times New Roman" w:hAnsi="Times New Roman"/>
        </w:rPr>
        <w:t xml:space="preserve"> T.</w:t>
      </w:r>
    </w:p>
    <w:p w14:paraId="32E50EF0" w14:textId="77777777" w:rsidR="00FB4A36" w:rsidRDefault="00FB4A36" w:rsidP="00FB4A36">
      <w:pPr>
        <w:ind w:firstLine="708"/>
        <w:rPr>
          <w:rFonts w:ascii="Times New Roman" w:hAnsi="Times New Roman"/>
        </w:rPr>
      </w:pPr>
    </w:p>
    <w:p w14:paraId="187AD951" w14:textId="77777777" w:rsidR="006C7E72" w:rsidRDefault="006C7E72"/>
    <w:sectPr w:rsidR="006C7E72" w:rsidSect="0092493B">
      <w:pgSz w:w="11906" w:h="16838"/>
      <w:pgMar w:top="1440" w:right="1440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F3541"/>
    <w:multiLevelType w:val="hybridMultilevel"/>
    <w:tmpl w:val="BCF23B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84136"/>
    <w:multiLevelType w:val="hybridMultilevel"/>
    <w:tmpl w:val="E2D6EC2E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3E85CE4"/>
    <w:multiLevelType w:val="hybridMultilevel"/>
    <w:tmpl w:val="CEEA70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40524"/>
    <w:multiLevelType w:val="hybridMultilevel"/>
    <w:tmpl w:val="A8488044"/>
    <w:lvl w:ilvl="0" w:tplc="52A84D8E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2AC7438E"/>
    <w:multiLevelType w:val="hybridMultilevel"/>
    <w:tmpl w:val="EF52B87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A5D4AE6"/>
    <w:multiLevelType w:val="hybridMultilevel"/>
    <w:tmpl w:val="5BD0C302"/>
    <w:lvl w:ilvl="0" w:tplc="E6A631D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F57159"/>
    <w:multiLevelType w:val="hybridMultilevel"/>
    <w:tmpl w:val="2FCE5800"/>
    <w:lvl w:ilvl="0" w:tplc="AC7CA33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9A0691"/>
    <w:multiLevelType w:val="hybridMultilevel"/>
    <w:tmpl w:val="E9587E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549568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30894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59863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74116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60553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09314994">
    <w:abstractNumId w:val="1"/>
  </w:num>
  <w:num w:numId="7" w16cid:durableId="1335271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64148052">
    <w:abstractNumId w:val="0"/>
  </w:num>
  <w:num w:numId="9" w16cid:durableId="2068646127">
    <w:abstractNumId w:val="4"/>
  </w:num>
  <w:num w:numId="10" w16cid:durableId="505943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A36"/>
    <w:rsid w:val="00440C3E"/>
    <w:rsid w:val="006C7E72"/>
    <w:rsid w:val="0092493B"/>
    <w:rsid w:val="00CF65B8"/>
    <w:rsid w:val="00FB4A36"/>
    <w:rsid w:val="00FD0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8E1A2"/>
  <w15:chartTrackingRefBased/>
  <w15:docId w15:val="{F1F38F40-A870-4E91-A47E-068792B3F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4A36"/>
    <w:pPr>
      <w:spacing w:after="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B4A36"/>
    <w:pPr>
      <w:ind w:left="720"/>
      <w:contextualSpacing/>
    </w:pPr>
  </w:style>
  <w:style w:type="paragraph" w:customStyle="1" w:styleId="Default">
    <w:name w:val="Default"/>
    <w:rsid w:val="00FB4A3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3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1030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7 w Białymstoku</Company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dyrektor</cp:lastModifiedBy>
  <cp:revision>3</cp:revision>
  <cp:lastPrinted>2026-01-20T13:20:00Z</cp:lastPrinted>
  <dcterms:created xsi:type="dcterms:W3CDTF">2026-01-20T13:21:00Z</dcterms:created>
  <dcterms:modified xsi:type="dcterms:W3CDTF">2026-01-20T13:21:00Z</dcterms:modified>
</cp:coreProperties>
</file>